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4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/10/202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</w:p>
    <w:p>
      <w:pPr>
        <w:pStyle w:val="Βασικό"/>
        <w:jc w:val="both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</w:rPr>
        <w:t>ΠΑΓΚΟΣΜΙΑ ΗΜΕΡΑ ΖΩΩΝ</w:t>
      </w:r>
      <w:r>
        <w:rPr>
          <w:b w:val="1"/>
          <w:bCs w:val="1"/>
          <w:sz w:val="24"/>
          <w:szCs w:val="24"/>
          <w:u w:val="single"/>
          <w:rtl w:val="0"/>
        </w:rPr>
        <w:t xml:space="preserve">: </w:t>
      </w:r>
      <w:r>
        <w:rPr>
          <w:b w:val="1"/>
          <w:bCs w:val="1"/>
          <w:sz w:val="24"/>
          <w:szCs w:val="24"/>
          <w:u w:val="single"/>
          <w:rtl w:val="0"/>
        </w:rPr>
        <w:t>ΑΣ ΔΕΙΞΟΥΜΕ ΤΗΝ ΕΥΑΙΣΘΗΣΙΑ ΜΑΣ ΜΕ ΠΡΑΞΕΙΣ</w:t>
      </w:r>
      <w:r>
        <w:rPr>
          <w:b w:val="1"/>
          <w:bCs w:val="1"/>
          <w:sz w:val="24"/>
          <w:szCs w:val="24"/>
          <w:u w:val="single"/>
          <w:rtl w:val="0"/>
        </w:rPr>
        <w:t>!</w:t>
      </w:r>
      <w:r>
        <w:rPr>
          <w:b w:val="1"/>
          <w:bCs w:val="1"/>
          <w:sz w:val="24"/>
          <w:szCs w:val="24"/>
          <w:u w:val="single"/>
        </w:rPr>
        <w:br w:type="textWrapping"/>
      </w:r>
    </w:p>
    <w:p>
      <w:pPr>
        <w:pStyle w:val="Βασικό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Παγκόσμια Ημέρα Ζώων</w:t>
      </w:r>
      <w:r>
        <w:rPr>
          <w:b w:val="1"/>
          <w:bCs w:val="1"/>
          <w:sz w:val="24"/>
          <w:szCs w:val="24"/>
          <w:rtl w:val="0"/>
        </w:rPr>
        <w:t xml:space="preserve">, </w:t>
      </w:r>
      <w:r>
        <w:rPr>
          <w:b w:val="1"/>
          <w:bCs w:val="1"/>
          <w:sz w:val="24"/>
          <w:szCs w:val="24"/>
          <w:rtl w:val="0"/>
        </w:rPr>
        <w:t xml:space="preserve">το Σάββατο </w:t>
      </w:r>
      <w:r>
        <w:rPr>
          <w:b w:val="1"/>
          <w:bCs w:val="1"/>
          <w:sz w:val="24"/>
          <w:szCs w:val="24"/>
          <w:rtl w:val="0"/>
        </w:rPr>
        <w:t xml:space="preserve">4 </w:t>
      </w:r>
      <w:r>
        <w:rPr>
          <w:b w:val="1"/>
          <w:bCs w:val="1"/>
          <w:sz w:val="24"/>
          <w:szCs w:val="24"/>
          <w:rtl w:val="0"/>
        </w:rPr>
        <w:t xml:space="preserve">Οκτωβρίου </w:t>
      </w:r>
      <w:r>
        <w:rPr>
          <w:b w:val="1"/>
          <w:bCs w:val="1"/>
          <w:sz w:val="24"/>
          <w:szCs w:val="24"/>
          <w:rtl w:val="0"/>
        </w:rPr>
        <w:t>2025,</w:t>
      </w:r>
      <w:r>
        <w:rPr>
          <w:sz w:val="24"/>
          <w:szCs w:val="24"/>
          <w:rtl w:val="0"/>
        </w:rPr>
        <w:t xml:space="preserve"> μία ημέρα που μας δίνει αφορμή να αναλογιστούμε τι περισσότερο μπορούμε να κάνουμε για τη φροντίδα των ζώων στην πόλη μας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</w:rPr>
        <w:t>Γιατί ο πολιτισμός και οι ευαισθησίες μας κρίνονται και από την εύνοια για τα ζώα</w:t>
      </w:r>
      <w:r>
        <w:rPr>
          <w:b w:val="1"/>
          <w:bCs w:val="1"/>
          <w:sz w:val="24"/>
          <w:szCs w:val="24"/>
          <w:rtl w:val="0"/>
        </w:rPr>
        <w:t>,</w:t>
      </w:r>
      <w:r>
        <w:rPr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η οποία δεν πρέπει να παραμένει στα λόγια</w:t>
      </w:r>
      <w:r>
        <w:rPr>
          <w:b w:val="1"/>
          <w:bCs w:val="1"/>
          <w:sz w:val="24"/>
          <w:szCs w:val="24"/>
          <w:rtl w:val="0"/>
        </w:rPr>
        <w:t xml:space="preserve">, </w:t>
      </w:r>
      <w:r>
        <w:rPr>
          <w:b w:val="1"/>
          <w:bCs w:val="1"/>
          <w:sz w:val="24"/>
          <w:szCs w:val="24"/>
          <w:rtl w:val="0"/>
        </w:rPr>
        <w:t>αλλά να εκφράζεται μέσα από συγκεκριμένες πράξεις</w:t>
      </w:r>
      <w:r>
        <w:rPr>
          <w:sz w:val="24"/>
          <w:szCs w:val="24"/>
          <w:rtl w:val="0"/>
        </w:rPr>
        <w:t>.</w:t>
      </w:r>
    </w:p>
    <w:p>
      <w:pPr>
        <w:pStyle w:val="Βασικό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Ο Δήμος Αγίας Βαρβάρας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στο πλαίσιο των συνεχών προσπαθειών του για την αντιμετώπιση των προβλημάτων που αντιμετωπίζουν τα αδέσποτα ζώα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υλοποιεί πρακτικά μέτρα όπως</w:t>
      </w:r>
      <w:r>
        <w:rPr>
          <w:sz w:val="24"/>
          <w:szCs w:val="24"/>
          <w:rtl w:val="0"/>
        </w:rPr>
        <w:t>:</w:t>
      </w:r>
      <w:r>
        <w:rPr>
          <w:sz w:val="24"/>
          <w:szCs w:val="24"/>
        </w:rPr>
        <w:br w:type="textWrapping"/>
      </w:r>
      <w:r>
        <w:rPr>
          <w:b w:val="1"/>
          <w:bCs w:val="1"/>
          <w:sz w:val="24"/>
          <w:szCs w:val="24"/>
          <w:rtl w:val="0"/>
        </w:rPr>
        <w:t xml:space="preserve">Σίτιση και παροχή νερού </w:t>
      </w:r>
      <w:r>
        <w:rPr>
          <w:sz w:val="24"/>
          <w:szCs w:val="24"/>
          <w:rtl w:val="0"/>
        </w:rPr>
        <w:t>σε σημεία όπου συγκεντρώνονται αδέσποτα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εξασφαλίζοντας τις καθημερινές τους ανάγκες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</w:rPr>
        <w:br w:type="textWrapping"/>
      </w:r>
      <w:r>
        <w:rPr>
          <w:b w:val="1"/>
          <w:bCs w:val="1"/>
          <w:sz w:val="24"/>
          <w:szCs w:val="24"/>
          <w:rtl w:val="0"/>
        </w:rPr>
        <w:t>Ένα μικρό</w:t>
      </w:r>
      <w:r>
        <w:rPr>
          <w:b w:val="1"/>
          <w:bCs w:val="1"/>
          <w:sz w:val="24"/>
          <w:szCs w:val="24"/>
          <w:rtl w:val="0"/>
        </w:rPr>
        <w:t xml:space="preserve">, </w:t>
      </w:r>
      <w:r>
        <w:rPr>
          <w:b w:val="1"/>
          <w:bCs w:val="1"/>
          <w:sz w:val="24"/>
          <w:szCs w:val="24"/>
          <w:rtl w:val="0"/>
        </w:rPr>
        <w:t>ευέλικτο ηλεκτρικό αυτοκίνητο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με δοχείο νερού και πλυστικό σύστημα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για να μεταφέρει τροφές και νερό στα σημεία και να πραγματοποιεί καθαριότητα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βελτιώνοντας τη φροντίδα και την υγιεινή των αδέσποτων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</w:rPr>
        <w:br w:type="textWrapping"/>
      </w:r>
      <w:r>
        <w:rPr>
          <w:b w:val="1"/>
          <w:bCs w:val="1"/>
          <w:sz w:val="24"/>
          <w:szCs w:val="24"/>
          <w:rtl w:val="0"/>
        </w:rPr>
        <w:t xml:space="preserve">Ενημέρωση και ευαισθητοποίηση των πολιτών </w:t>
      </w:r>
      <w:r>
        <w:rPr>
          <w:sz w:val="24"/>
          <w:szCs w:val="24"/>
          <w:rtl w:val="0"/>
        </w:rPr>
        <w:t>για την υπεύθυνη φροντίδα των ζώων και την ανάγκη για συστηματική σίτιση με κατάλληλη τροφή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</w:rPr>
        <w:br w:type="textWrapping"/>
      </w:r>
      <w:r>
        <w:rPr>
          <w:b w:val="1"/>
          <w:bCs w:val="1"/>
          <w:sz w:val="24"/>
          <w:szCs w:val="24"/>
          <w:rtl w:val="0"/>
        </w:rPr>
        <w:t>Συνεχιζόμενες δράσεις στείρωσης και εμβολιασμών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με σκοπό τον περιορισμό του πληθυσμού των αδέσποτων και την προαγωγή της δημόσιας υγείας</w:t>
      </w:r>
      <w:r>
        <w:rPr>
          <w:sz w:val="24"/>
          <w:szCs w:val="24"/>
          <w:rtl w:val="0"/>
        </w:rPr>
        <w:t>.</w:t>
      </w:r>
    </w:p>
    <w:p>
      <w:pPr>
        <w:pStyle w:val="Βασικό"/>
        <w:jc w:val="both"/>
      </w:pPr>
      <w:r>
        <w:rPr>
          <w:sz w:val="24"/>
          <w:szCs w:val="24"/>
          <w:rtl w:val="0"/>
        </w:rPr>
        <w:t>Με αυτές τις πρωτοβουλίες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η Αγία Βαρβάρα δείχνει στην πράξη ότι νοιάζεται για τα ζώα και επενδύει στη βελτίωση της καθημερινότητάς τους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μέσα σε μια πόλη που σέβεται τη ζωή και τον πολιτισμό</w:t>
      </w:r>
      <w:r>
        <w:rPr>
          <w:sz w:val="24"/>
          <w:szCs w:val="24"/>
          <w:rtl w:val="0"/>
        </w:rPr>
        <w:t>.</w:t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