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center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/9/202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</w:p>
    <w:p>
      <w:pPr>
        <w:pStyle w:val="Βασικό"/>
        <w:jc w:val="both"/>
        <w:rPr>
          <w:sz w:val="28"/>
          <w:szCs w:val="28"/>
        </w:rPr>
      </w:pP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“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ΧΡΩΜΑ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 xml:space="preserve">, 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ΨΥΧΗ ΚΑΙ ΧΑΜΟΓΕΛΟ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”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 xml:space="preserve">..: 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ΤΟ ΤΡΙΠΤΥΧΟ ΤΗΣ ΕΥΤΥΧΙΑΣ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 xml:space="preserve">, 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>ΣΤΗΝ ΕΞΑΙΡΕΤΙΚΑ ΕΠΙΤΥΧΗΜΕΝΗ ΕΚΘΕΣΗ ΤΟΥ ΔΗΜΗΤΡΗ ΔΙΜΕΛΗ</w:t>
      </w:r>
      <w:r>
        <w:rPr>
          <w:b w:val="1"/>
          <w:bCs w:val="1"/>
          <w:sz w:val="26"/>
          <w:szCs w:val="26"/>
          <w:u w:val="single"/>
          <w:rtl w:val="0"/>
          <w:lang w:val="en-US"/>
        </w:rPr>
        <w:t xml:space="preserve">!! </w:t>
      </w:r>
      <w:r>
        <w:rPr>
          <w:b w:val="1"/>
          <w:bCs w:val="1"/>
          <w:sz w:val="24"/>
          <w:szCs w:val="24"/>
          <w:u w:val="single"/>
          <w:lang w:val="en-US"/>
        </w:rPr>
        <w:br w:type="textWrapping"/>
      </w: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Με </w:t>
      </w:r>
      <w:r>
        <w:rPr>
          <w:sz w:val="28"/>
          <w:szCs w:val="28"/>
          <w:rtl w:val="0"/>
        </w:rPr>
        <w:t xml:space="preserve">απόλυτη </w:t>
      </w:r>
      <w:r>
        <w:rPr>
          <w:sz w:val="28"/>
          <w:szCs w:val="28"/>
          <w:rtl w:val="0"/>
        </w:rPr>
        <w:t>επιτυχία</w:t>
      </w:r>
      <w:r>
        <w:rPr>
          <w:sz w:val="28"/>
          <w:szCs w:val="28"/>
          <w:rtl w:val="0"/>
        </w:rPr>
        <w:t xml:space="preserve"> στέφθηκε</w:t>
      </w:r>
      <w:r>
        <w:rPr>
          <w:sz w:val="28"/>
          <w:szCs w:val="28"/>
          <w:rtl w:val="0"/>
        </w:rPr>
        <w:t xml:space="preserve"> η</w:t>
      </w:r>
      <w:r>
        <w:rPr>
          <w:sz w:val="28"/>
          <w:szCs w:val="28"/>
          <w:rtl w:val="0"/>
        </w:rPr>
        <w:t xml:space="preserve"> 2</w:t>
      </w:r>
      <w:r>
        <w:rPr>
          <w:sz w:val="28"/>
          <w:szCs w:val="28"/>
          <w:rtl w:val="0"/>
        </w:rPr>
        <w:t>ήμερη</w:t>
      </w:r>
      <w:r>
        <w:rPr>
          <w:sz w:val="28"/>
          <w:szCs w:val="28"/>
          <w:rtl w:val="0"/>
        </w:rPr>
        <w:t xml:space="preserve"> έκθεση ζωγραφικής και </w:t>
      </w:r>
      <w:r>
        <w:rPr>
          <w:sz w:val="28"/>
          <w:szCs w:val="28"/>
          <w:rtl w:val="0"/>
        </w:rPr>
        <w:t xml:space="preserve">ψηφιδωτών </w:t>
      </w:r>
      <w:r>
        <w:rPr>
          <w:sz w:val="28"/>
          <w:szCs w:val="28"/>
          <w:rtl w:val="0"/>
        </w:rPr>
        <w:t>του</w:t>
      </w:r>
      <w:r>
        <w:rPr>
          <w:sz w:val="28"/>
          <w:szCs w:val="28"/>
          <w:rtl w:val="0"/>
        </w:rPr>
        <w:t xml:space="preserve"> εξαίρετου </w:t>
      </w:r>
      <w:r>
        <w:rPr>
          <w:sz w:val="28"/>
          <w:szCs w:val="28"/>
          <w:rtl w:val="0"/>
        </w:rPr>
        <w:t>καλλιτέχνη Δημήτρη Δ</w:t>
      </w:r>
      <w:r>
        <w:rPr>
          <w:sz w:val="28"/>
          <w:szCs w:val="28"/>
          <w:rtl w:val="0"/>
        </w:rPr>
        <w:t>ι</w:t>
      </w:r>
      <w:r>
        <w:rPr>
          <w:sz w:val="28"/>
          <w:szCs w:val="28"/>
          <w:rtl w:val="0"/>
        </w:rPr>
        <w:t>μελή στο</w:t>
      </w:r>
      <w:r>
        <w:rPr>
          <w:sz w:val="28"/>
          <w:szCs w:val="28"/>
          <w:rtl w:val="0"/>
        </w:rPr>
        <w:t xml:space="preserve"> φουαγιέ του Δημοτικού Κινηματοθέατρου</w:t>
      </w:r>
      <w:r>
        <w:rPr>
          <w:sz w:val="28"/>
          <w:szCs w:val="28"/>
          <w:rtl w:val="0"/>
        </w:rPr>
        <w:t xml:space="preserve"> “Γιάννης Ρίτσος”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Πολυάριθμοι επισκέπτες όλων των ηλικιών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έσπευσαν να γνωρίσουν από κοντά τα έργα του δικού μας Δημήτρη Διμελή και εξεδήλωσαν τον θαυμασμό τους για το ταλέντο και τον καλλιτεχνική του ιδιοσυγκρασία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br w:type="textWrapping"/>
        <w:br w:type="textWrapping"/>
        <w:t xml:space="preserve">Μεταξύ των επισκεπτών </w:t>
      </w:r>
      <w:r>
        <w:rPr>
          <w:sz w:val="28"/>
          <w:szCs w:val="28"/>
          <w:rtl w:val="0"/>
        </w:rPr>
        <w:t>που τίμησαν με την παρουσία τους την έκθεση ήταν και ο</w:t>
      </w:r>
      <w:r>
        <w:rPr>
          <w:sz w:val="28"/>
          <w:szCs w:val="28"/>
          <w:rtl w:val="0"/>
        </w:rPr>
        <w:t xml:space="preserve"> δήμαρχος μας Λάμπρος Μίχος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ο οποίος εξήρε το δημιουργικό </w:t>
      </w:r>
      <w:r>
        <w:rPr>
          <w:sz w:val="28"/>
          <w:szCs w:val="28"/>
          <w:rtl w:val="0"/>
        </w:rPr>
        <w:t>ταλέντο</w:t>
      </w:r>
      <w:r>
        <w:rPr>
          <w:sz w:val="28"/>
          <w:szCs w:val="28"/>
          <w:rtl w:val="0"/>
        </w:rPr>
        <w:t xml:space="preserve"> του καλλιτέχνη</w:t>
      </w:r>
      <w:r>
        <w:rPr>
          <w:sz w:val="28"/>
          <w:szCs w:val="28"/>
          <w:rtl w:val="0"/>
        </w:rPr>
        <w:t>,</w:t>
      </w:r>
      <w:r>
        <w:rPr>
          <w:sz w:val="28"/>
          <w:szCs w:val="28"/>
          <w:rtl w:val="0"/>
        </w:rPr>
        <w:t xml:space="preserve"> επισημαίνοντας</w:t>
      </w:r>
      <w:r>
        <w:rPr>
          <w:sz w:val="28"/>
          <w:szCs w:val="28"/>
          <w:rtl w:val="0"/>
        </w:rPr>
        <w:t xml:space="preserve"> τον ισχυρό δεσμό του</w:t>
      </w:r>
      <w:r>
        <w:rPr>
          <w:sz w:val="28"/>
          <w:szCs w:val="28"/>
          <w:rtl w:val="0"/>
        </w:rPr>
        <w:t xml:space="preserve"> Δημήτρη Διμελή με την Αγία Βαρβάρα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τόσο μέσω της πολυετούς επαγγελματικής του σχέσης ως φαρμακοποιός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αλλά και της διαχρονικής καλλιτεχνικής σχέσης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αφού συμμετείχε σε σειρά </w:t>
      </w:r>
      <w:r>
        <w:rPr>
          <w:sz w:val="28"/>
          <w:szCs w:val="28"/>
          <w:rtl w:val="0"/>
        </w:rPr>
        <w:t>πολιτιστικ</w:t>
      </w:r>
      <w:r>
        <w:rPr>
          <w:sz w:val="28"/>
          <w:szCs w:val="28"/>
          <w:rtl w:val="0"/>
        </w:rPr>
        <w:t>ών</w:t>
      </w:r>
      <w:r>
        <w:rPr>
          <w:sz w:val="28"/>
          <w:szCs w:val="28"/>
          <w:rtl w:val="0"/>
        </w:rPr>
        <w:t xml:space="preserve"> δράσε</w:t>
      </w:r>
      <w:r>
        <w:rPr>
          <w:sz w:val="28"/>
          <w:szCs w:val="28"/>
          <w:rtl w:val="0"/>
        </w:rPr>
        <w:t>ων</w:t>
      </w:r>
      <w:r>
        <w:rPr>
          <w:sz w:val="28"/>
          <w:szCs w:val="28"/>
          <w:rtl w:val="0"/>
        </w:rPr>
        <w:t xml:space="preserve"> κ</w:t>
      </w:r>
      <w:r>
        <w:rPr>
          <w:sz w:val="28"/>
          <w:szCs w:val="28"/>
          <w:rtl w:val="0"/>
        </w:rPr>
        <w:t>αι αποτελούσε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</w:rPr>
        <w:t xml:space="preserve">ενεργό </w:t>
      </w:r>
      <w:r>
        <w:rPr>
          <w:sz w:val="28"/>
          <w:szCs w:val="28"/>
          <w:rtl w:val="0"/>
        </w:rPr>
        <w:t>μέλος</w:t>
      </w:r>
      <w:r>
        <w:rPr>
          <w:sz w:val="28"/>
          <w:szCs w:val="28"/>
          <w:rtl w:val="0"/>
        </w:rPr>
        <w:t xml:space="preserve"> των </w:t>
      </w:r>
      <w:r>
        <w:rPr>
          <w:sz w:val="28"/>
          <w:szCs w:val="28"/>
          <w:rtl w:val="0"/>
        </w:rPr>
        <w:t>τμ</w:t>
      </w:r>
      <w:r>
        <w:rPr>
          <w:sz w:val="28"/>
          <w:szCs w:val="28"/>
          <w:rtl w:val="0"/>
        </w:rPr>
        <w:t>ημάτων</w:t>
      </w:r>
      <w:r>
        <w:rPr>
          <w:sz w:val="28"/>
          <w:szCs w:val="28"/>
          <w:rtl w:val="0"/>
        </w:rPr>
        <w:t xml:space="preserve"> παραδοσιακών χορών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</w:pPr>
      <w:r>
        <w:rPr>
          <w:sz w:val="28"/>
          <w:szCs w:val="28"/>
          <w:rtl w:val="0"/>
        </w:rPr>
        <w:t xml:space="preserve">Η </w:t>
      </w:r>
      <w:r>
        <w:rPr>
          <w:sz w:val="28"/>
          <w:szCs w:val="28"/>
          <w:rtl w:val="0"/>
        </w:rPr>
        <w:t>επιτυχημένη έκθεση του Δημήτρη Διμέλη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αποδεικνύει για μια ακόμα φορά την σταθερή στήριξη στην πράξη από το δήμο μας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των </w:t>
      </w:r>
      <w:r>
        <w:rPr>
          <w:sz w:val="28"/>
          <w:szCs w:val="28"/>
          <w:rtl w:val="0"/>
        </w:rPr>
        <w:t>καλλιτεχνών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που έχουν </w:t>
      </w:r>
      <w:r>
        <w:rPr>
          <w:sz w:val="28"/>
          <w:szCs w:val="28"/>
          <w:rtl w:val="0"/>
        </w:rPr>
        <w:t xml:space="preserve">άρρηκτους δεσμούς και προέρχονται μέσα από την </w:t>
      </w:r>
      <w:r>
        <w:rPr>
          <w:sz w:val="28"/>
          <w:szCs w:val="28"/>
          <w:rtl w:val="0"/>
        </w:rPr>
        <w:t>τοπική</w:t>
      </w:r>
      <w:r>
        <w:rPr>
          <w:sz w:val="28"/>
          <w:szCs w:val="28"/>
          <w:rtl w:val="0"/>
        </w:rPr>
        <w:t xml:space="preserve"> μας</w:t>
      </w:r>
      <w:r>
        <w:rPr>
          <w:sz w:val="28"/>
          <w:szCs w:val="28"/>
          <w:rtl w:val="0"/>
        </w:rPr>
        <w:t xml:space="preserve"> κοινωνία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 xml:space="preserve"> Στήριξη που αποτελεί πάγια προσωπική βούληση του δημάρχου μας Λάμπρου Μίχου και της δημοτικής αρχής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</w:rPr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