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</w:pPr>
      <w:r>
        <w:rPr>
          <w:b w:val="1"/>
          <w:bCs w:val="1"/>
          <w:u w:val="single"/>
          <w:rtl w:val="0"/>
        </w:rPr>
        <w:t xml:space="preserve">                    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17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9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  <w:r>
        <w:rPr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</w:p>
    <w:p>
      <w:pPr>
        <w:pStyle w:val="Βασικό"/>
        <w:jc w:val="center"/>
        <w:rPr>
          <w:rFonts w:ascii="Arial Unicode MS" w:cs="Arial Unicode MS" w:hAnsi="Arial Unicode MS" w:eastAsia="Arial Unicode MS"/>
          <w:sz w:val="26"/>
          <w:szCs w:val="26"/>
          <w:u w:val="single"/>
          <w:rtl w:val="1"/>
        </w:rPr>
      </w:pP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ΓΙΟΡΤΕΣ ΠΟΛΗΣ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: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Παρουσίαση του βιβλίου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του Σταμάτη Σκόρδου “Συμβολή στην Ιστορία των Ελλήνων Ναυτεργατών”</w:t>
        <w:br w:type="textWrapping"/>
      </w:r>
    </w:p>
    <w:p>
      <w:pPr>
        <w:pStyle w:val="Βασικό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Το Σάββατο </w:t>
      </w:r>
      <w:r>
        <w:rPr>
          <w:sz w:val="26"/>
          <w:szCs w:val="26"/>
          <w:rtl w:val="0"/>
        </w:rPr>
        <w:t xml:space="preserve">20 </w:t>
      </w:r>
      <w:r>
        <w:rPr>
          <w:sz w:val="26"/>
          <w:szCs w:val="26"/>
          <w:rtl w:val="0"/>
        </w:rPr>
        <w:t>Σεπτεμβρίου στο Κέντρο Λόγου και Τέχνης “Ελένη Γλύκατζη Αρβελέρ”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</w:rPr>
        <w:t>Καλαντζάκου</w:t>
      </w:r>
      <w:r>
        <w:rPr>
          <w:sz w:val="26"/>
          <w:szCs w:val="26"/>
          <w:rtl w:val="0"/>
        </w:rPr>
        <w:t>&amp;</w:t>
      </w:r>
      <w:r>
        <w:rPr>
          <w:sz w:val="26"/>
          <w:szCs w:val="26"/>
          <w:rtl w:val="0"/>
        </w:rPr>
        <w:t>Π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Πολεμιστών</w:t>
      </w:r>
      <w:r>
        <w:rPr>
          <w:sz w:val="26"/>
          <w:szCs w:val="26"/>
          <w:rtl w:val="0"/>
        </w:rPr>
        <w:t xml:space="preserve">) </w:t>
      </w:r>
      <w:r>
        <w:rPr>
          <w:sz w:val="26"/>
          <w:szCs w:val="26"/>
          <w:rtl w:val="0"/>
        </w:rPr>
        <w:t xml:space="preserve">στις </w:t>
      </w:r>
      <w:r>
        <w:rPr>
          <w:sz w:val="26"/>
          <w:szCs w:val="26"/>
          <w:rtl w:val="0"/>
        </w:rPr>
        <w:t>7</w:t>
      </w:r>
      <w:r>
        <w:rPr>
          <w:sz w:val="26"/>
          <w:szCs w:val="26"/>
          <w:rtl w:val="0"/>
          <w:lang w:val="en-US"/>
        </w:rPr>
        <w:t xml:space="preserve">:30 </w:t>
      </w:r>
      <w:r>
        <w:rPr>
          <w:sz w:val="26"/>
          <w:szCs w:val="26"/>
          <w:rtl w:val="0"/>
        </w:rPr>
        <w:t>μ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μ</w:t>
      </w:r>
      <w:r>
        <w:rPr>
          <w:sz w:val="26"/>
          <w:szCs w:val="26"/>
          <w:rtl w:val="0"/>
        </w:rPr>
        <w:t xml:space="preserve">., </w:t>
      </w:r>
      <w:r>
        <w:rPr>
          <w:sz w:val="26"/>
          <w:szCs w:val="26"/>
          <w:rtl w:val="0"/>
        </w:rPr>
        <w:t>ο δήμος μας παρουσιάζει το βιβλίο του συγγραφέα Σταμάτη Σκόρδου “Συμβολή στην Ιστορία των Ελλήνων Ναυτεργατών”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που εκδόθηκε από το Δήμο Αγίας Βαρβάρας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Ένα βιβλίο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>συμβολή στον εκδημοκρατισμό της ιστορικής μας παιδείας και στην ανασυγκρότηση της ιστορικής μνήμης και συνείδησης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br w:type="textWrapping"/>
        <w:br w:type="textWrapping"/>
        <w:t>Ομιλητές θα είναι ο Γαβρίλης Λαμπάτος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</w:rPr>
        <w:t>διδάκτωρ ιστορίας</w:t>
      </w:r>
      <w:r>
        <w:rPr>
          <w:sz w:val="26"/>
          <w:szCs w:val="26"/>
          <w:rtl w:val="0"/>
        </w:rPr>
        <w:t>&amp;</w:t>
      </w:r>
      <w:r>
        <w:rPr>
          <w:sz w:val="26"/>
          <w:szCs w:val="26"/>
          <w:rtl w:val="0"/>
        </w:rPr>
        <w:t>συγγραφέας</w:t>
      </w:r>
      <w:r>
        <w:rPr>
          <w:sz w:val="26"/>
          <w:szCs w:val="26"/>
          <w:rtl w:val="0"/>
        </w:rPr>
        <w:t xml:space="preserve">), </w:t>
      </w:r>
      <w:r>
        <w:rPr>
          <w:sz w:val="26"/>
          <w:szCs w:val="26"/>
          <w:rtl w:val="0"/>
        </w:rPr>
        <w:t>ο Γιώργος Πετρόπουλος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</w:rPr>
        <w:t>δημοσιογράφος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>ιστορικός</w:t>
      </w:r>
      <w:r>
        <w:rPr>
          <w:sz w:val="26"/>
          <w:szCs w:val="26"/>
          <w:rtl w:val="0"/>
        </w:rPr>
        <w:t xml:space="preserve">) </w:t>
      </w:r>
      <w:r>
        <w:rPr>
          <w:sz w:val="26"/>
          <w:szCs w:val="26"/>
          <w:rtl w:val="0"/>
        </w:rPr>
        <w:t>και ο Βαγγέλης Δεληπέτρος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</w:rPr>
        <w:t>δημοσιογράφος</w:t>
      </w:r>
      <w:r>
        <w:rPr>
          <w:sz w:val="26"/>
          <w:szCs w:val="26"/>
          <w:rtl w:val="0"/>
        </w:rPr>
        <w:t>).</w:t>
      </w:r>
      <w:r>
        <w:rPr>
          <w:sz w:val="26"/>
          <w:szCs w:val="26"/>
          <w:rtl w:val="0"/>
        </w:rPr>
        <w:br w:type="textWrapping"/>
        <w:br w:type="textWrapping"/>
        <w:t>Όπως αναφέρει χαρακτηριστικά ο δήμαρχος μας Λάμπρος Μίχος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“Είμαστε πολύ υπερήφανοι διότι κάναμε κάτι που απέφευγε η επίσημη ιστοριογραφία και δώσαμε την ευκαιρία να γίνουν γνωστές οι σπουδαίες αρετές ενός ταπεινού αγωνιστή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ήρωα μιας αδούλωτης μα ηττημένης και αδικημένης γενιάς</w:t>
      </w:r>
      <w:r>
        <w:rPr>
          <w:sz w:val="26"/>
          <w:szCs w:val="26"/>
          <w:rtl w:val="0"/>
          <w:lang w:val="en-US"/>
        </w:rPr>
        <w:t>”</w:t>
      </w:r>
      <w:r>
        <w:rPr>
          <w:sz w:val="26"/>
          <w:szCs w:val="26"/>
          <w:rtl w:val="0"/>
        </w:rPr>
        <w:t>.</w:t>
      </w:r>
    </w:p>
    <w:p>
      <w:pPr>
        <w:pStyle w:val="Βασικό"/>
        <w:jc w:val="both"/>
      </w:pPr>
      <w:r>
        <w:rPr>
          <w:sz w:val="26"/>
          <w:szCs w:val="26"/>
          <w:rtl w:val="0"/>
          <w:lang w:val="en-US"/>
        </w:rPr>
        <w:t>N</w:t>
      </w:r>
      <w:r>
        <w:rPr>
          <w:sz w:val="26"/>
          <w:szCs w:val="26"/>
          <w:rtl w:val="0"/>
        </w:rPr>
        <w:t>α είμαστε όλες κι όλοι εκεί</w:t>
      </w:r>
      <w:r>
        <w:rPr>
          <w:sz w:val="26"/>
          <w:szCs w:val="26"/>
          <w:rtl w:val="0"/>
          <w:lang w:val="ru-RU"/>
        </w:rPr>
        <w:t>!</w:t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