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…Έσβησε το φεγγάρι χθες από τον κόσμο και τα τραγούδια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στο αφιέρωμα στους μοναδικούς Δημήτρη Μητροπάνο και Πασχάλη Τερζή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.</w:t>
      </w: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Η χθεσινή βραδιά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τη συναυλία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αφιέρωμα στον αξέχαστο Δημήτρη Μητροπάνο και τον Πασχάλη Τερζή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ήταν αν μη τι άλλο συγκινητική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Ο δήμαρχος μας Λάμπρος Μίχος αναφέρθηκε για ακόμα μια φορά στον εισαγωγικό του λόγο στον μεγάλο εδώ και </w:t>
      </w: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>χρόνια απόντα από τα δρώμενα της πόλης μας Δημήτρη Κόκοτα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επαναλαμβάνοντας την ευχή όλων μας να καταφέρει το συντομότερο δυνατό να είναι και πάλι δίπλα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γερός και υγιής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Ο αντιδήμαρχος Πολιτισμού Νίκος Βουρλιώτης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πρωτύτερα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προλογίζοντας τη συναυλία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αφού εξήρε την καθοριστική συμβολή του “καλλιτέχνη” Λάμπρου Μίχου στην αναβάθμιση της Αγίας Βαρβάρας και στον τομέα του πολιτισμού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αποκαλώντας τον “</w:t>
      </w:r>
      <w:r>
        <w:rPr>
          <w:sz w:val="26"/>
          <w:szCs w:val="26"/>
          <w:rtl w:val="0"/>
          <w:lang w:val="en-US"/>
        </w:rPr>
        <w:t>case study</w:t>
      </w:r>
      <w:r>
        <w:rPr>
          <w:sz w:val="26"/>
          <w:szCs w:val="26"/>
          <w:rtl w:val="0"/>
        </w:rPr>
        <w:t>” για την αυτοδιοίκηση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τόνισε πως “στο αποψινό αφιέρωμα παρουσίαζουμε τον καρπό από το δικό μας σπόρο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ταλέντο και τις δυνάμεις των δικών μας ανθρώπων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από το δικό μας περιβόλι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τις δικές μας δομές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Δημοτικό Ωδείο μας”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 xml:space="preserve"> Τα τραγούδια πήραν τη σκυτάλη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μία επιτυχία διαδεχόταν την άλλη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κόσμος ήταν πραγματικά πολυάριθμος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συμμετείχε τραγουδώντας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τιμώντας με σεβασμό τη μνήμη του αξέχαστου Δημήτρη Μητροπάνου και την αξία του αποτραβηγμένου εδώ και κάποια χρόνια ενεργά από το τραγούδι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μεγάλου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Πασχάλη Τερζή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Η δημοτική αρχή ήταν και πάλι παρούσα στο σύνολο 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παρών ήταν και ο εξαίρετος μουσικός και “μαέστρος” του μπουζουκιού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Θανάσης Πολυκανδριώτης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Εκεί ήταν και η δανειστική βιβλιοθήκη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“ικανοποίησε” και τούτη τη βραδιά την αναγνωστική επιθυμία του κόσμου</w:t>
      </w:r>
      <w:r>
        <w:rPr>
          <w:sz w:val="26"/>
          <w:szCs w:val="26"/>
          <w:rtl w:val="0"/>
        </w:rPr>
        <w:t xml:space="preserve">.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