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Βασικό"/>
        <w:jc w:val="center"/>
        <w:rPr>
          <w:b w:val="1"/>
          <w:bCs w:val="1"/>
          <w:i w:val="1"/>
          <w:iCs w:val="1"/>
          <w:sz w:val="26"/>
          <w:szCs w:val="26"/>
          <w:u w:val="single"/>
        </w:rPr>
      </w:pP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ΓΙΟΡΤΕΣ ΠΟΛΗΣ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: </w:t>
      </w:r>
      <w:r>
        <w:rPr>
          <w:rFonts w:ascii="Arial Unicode MS" w:hAnsi="Arial Unicode MS" w:hint="default"/>
          <w:sz w:val="26"/>
          <w:szCs w:val="26"/>
          <w:u w:val="single"/>
          <w:rtl w:val="1"/>
          <w:lang w:val="ar-SA" w:bidi="ar-SA"/>
        </w:rPr>
        <w:t>“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Τί με κοιτάζεις Ρόζα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  <w:lang w:val="en-US"/>
        </w:rPr>
        <w:t>;;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Έχει ένα φεγγάρι απόψε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: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Ένα ξεχωριστό αφιέρωμα σε Μητροπάνο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-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Τερζή”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Την Τετάρτη </w:t>
      </w:r>
      <w:r>
        <w:rPr>
          <w:sz w:val="26"/>
          <w:szCs w:val="26"/>
          <w:rtl w:val="0"/>
        </w:rPr>
        <w:t xml:space="preserve">10 </w:t>
      </w:r>
      <w:r>
        <w:rPr>
          <w:sz w:val="26"/>
          <w:szCs w:val="26"/>
          <w:rtl w:val="0"/>
        </w:rPr>
        <w:t>Σεπτεμβρίου στην Πλατεία Θεόδωρου Κολοκοτρώνη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Παναγία Ελεούσα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 xml:space="preserve">στις </w:t>
      </w:r>
      <w:r>
        <w:rPr>
          <w:sz w:val="26"/>
          <w:szCs w:val="26"/>
          <w:rtl w:val="0"/>
          <w:lang w:val="en-US"/>
        </w:rPr>
        <w:t xml:space="preserve">8:30 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 xml:space="preserve">., </w:t>
      </w:r>
      <w:r>
        <w:rPr>
          <w:sz w:val="26"/>
          <w:szCs w:val="26"/>
          <w:rtl w:val="0"/>
        </w:rPr>
        <w:t xml:space="preserve">οι Γιορτές Πόλης </w:t>
      </w:r>
      <w:r>
        <w:rPr>
          <w:sz w:val="26"/>
          <w:szCs w:val="26"/>
          <w:rtl w:val="0"/>
        </w:rPr>
        <w:t xml:space="preserve">2025 </w:t>
      </w:r>
      <w:r>
        <w:rPr>
          <w:sz w:val="26"/>
          <w:szCs w:val="26"/>
          <w:rtl w:val="0"/>
        </w:rPr>
        <w:t>του δήμου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υποδέχονται το μοναδικό αφιέρωμα στους δύο μεγάλους μας τραγουδιστές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τον αξέχαστο Δημήτρη Μητροπάνο και τον Πασχάλη Τερζή</w:t>
      </w:r>
      <w:r>
        <w:rPr>
          <w:sz w:val="26"/>
          <w:szCs w:val="26"/>
          <w:rtl w:val="0"/>
        </w:rPr>
        <w:t xml:space="preserve">,  </w:t>
      </w:r>
      <w:r>
        <w:rPr>
          <w:sz w:val="26"/>
          <w:szCs w:val="26"/>
          <w:rtl w:val="0"/>
        </w:rPr>
        <w:t>που επιμελήθηκε και παρουσιάζει ο Γιώργος Κωνσταντόπουλος με το συγκρότημα του συγκρότημα του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“Ρόζα”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“Σβήσε το φεγγάρι”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“Έρωτας Αρχάγγελος”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“Είσαι ωραία σαν αμαρτία”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“Σ’ αναζητώ στη Σαλονίκη”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“Σ’ αγαπώ σαν αμαρτία”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“Καλοκαίρια και χειμώνες”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“Ο τυμβωρύχος”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“Έχει ένα φεγγάρι απόψε”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“Παλιόκαιρος”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“Δε θέλω τέτοιους φίλους”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“΄Άστατος”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“Έχω μια αγάπη”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“Φεγγάρι μου χλωμό”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“Δικαίωμα μου”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“Στα υπόγεια είναι η θέα” και άλλες μεγάλες επιτυχίες των δύο εμβληματικών μας ερμηνευτών θα ακούσουμε στο  μουσικό πρόγραμμα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επιμελήθηκε ο “δικός μας”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Γιώργος Κωνσταντόπουλος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>Ελάτε να τραγουδήσουμε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να θυμηθούμε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να χορέψουμε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τιμώντας τον Δημήτρη Μητροπάνο και τον Πάσχάλη Τερζή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>Κατά τη διάρκεια της συναυλίας θα λειτουργεί τμήμα της Δανειστικής Βιβλιοθήκης του Δήμου μας</w:t>
      </w:r>
      <w:r>
        <w:rPr>
          <w:sz w:val="26"/>
          <w:szCs w:val="26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