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Normal.0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Normal.0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/7/2025</w:t>
      </w:r>
      <w:r>
        <w:rPr>
          <w:b w:val="1"/>
          <w:bCs w:val="1"/>
          <w:i w:val="1"/>
          <w:iCs w:val="1"/>
          <w:sz w:val="20"/>
          <w:szCs w:val="20"/>
          <w:u w:val="single"/>
        </w:rPr>
        <w:br w:type="textWrapping"/>
      </w:r>
    </w:p>
    <w:p>
      <w:pPr>
        <w:pStyle w:val="Normal.0"/>
        <w:spacing w:line="312" w:lineRule="auto"/>
        <w:jc w:val="both"/>
        <w:rPr>
          <w:b w:val="1"/>
          <w:bCs w:val="1"/>
          <w:i w:val="1"/>
          <w:iCs w:val="1"/>
          <w:sz w:val="26"/>
          <w:szCs w:val="26"/>
          <w:u w:val="single"/>
          <w:lang w:val="de-DE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de-DE"/>
        </w:rPr>
        <w:t xml:space="preserve">ΚΥΡΙΑΚΗ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de-DE"/>
        </w:rPr>
        <w:t xml:space="preserve">20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de-DE"/>
        </w:rPr>
        <w:t>ΙΟΥΛΙΟΥ ΓΙΟΡΤΑΖΕΙ Ο ΠΡΟΦΗΤΗΣ ΗΛΙΑΣ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de-DE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de-DE"/>
        </w:rPr>
        <w:t>ΓΙΟΡΤΑΖΕΙ Η ΠΟΛΗ ΜΑΣ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de-DE"/>
        </w:rPr>
        <w:t>!</w:t>
      </w:r>
    </w:p>
    <w:p>
      <w:pPr>
        <w:pStyle w:val="Normal.0"/>
        <w:spacing w:line="312" w:lineRule="auto"/>
        <w:jc w:val="both"/>
        <w:rPr>
          <w:b w:val="1"/>
          <w:bCs w:val="1"/>
          <w:sz w:val="26"/>
          <w:szCs w:val="26"/>
        </w:rPr>
      </w:pPr>
    </w:p>
    <w:p>
      <w:pPr>
        <w:pStyle w:val="Normal.0"/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Ο Δήμος Αγίας Βαρβάρας σας προσκαλεί στις τριήμερες εκδηλώσεις εορτασμού του Προφήτη Ηλία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την Παρασκευή </w:t>
      </w:r>
      <w:r>
        <w:rPr>
          <w:sz w:val="26"/>
          <w:szCs w:val="26"/>
          <w:rtl w:val="0"/>
        </w:rPr>
        <w:t xml:space="preserve">18, </w:t>
      </w:r>
      <w:r>
        <w:rPr>
          <w:sz w:val="26"/>
          <w:szCs w:val="26"/>
          <w:rtl w:val="0"/>
        </w:rPr>
        <w:t xml:space="preserve">το Σάββατο </w:t>
      </w:r>
      <w:r>
        <w:rPr>
          <w:sz w:val="26"/>
          <w:szCs w:val="26"/>
          <w:rtl w:val="0"/>
        </w:rPr>
        <w:t xml:space="preserve">19 </w:t>
      </w:r>
      <w:r>
        <w:rPr>
          <w:sz w:val="26"/>
          <w:szCs w:val="26"/>
          <w:rtl w:val="0"/>
        </w:rPr>
        <w:t xml:space="preserve">και την Κυριακή </w:t>
      </w:r>
      <w:r>
        <w:rPr>
          <w:sz w:val="26"/>
          <w:szCs w:val="26"/>
          <w:rtl w:val="0"/>
        </w:rPr>
        <w:t xml:space="preserve">20 </w:t>
      </w:r>
      <w:r>
        <w:rPr>
          <w:sz w:val="26"/>
          <w:szCs w:val="26"/>
          <w:rtl w:val="0"/>
        </w:rPr>
        <w:t>Ιουλίου</w:t>
      </w:r>
      <w:r>
        <w:rPr>
          <w:sz w:val="26"/>
          <w:szCs w:val="26"/>
          <w:rtl w:val="0"/>
        </w:rPr>
        <w:t>.</w:t>
      </w:r>
    </w:p>
    <w:p>
      <w:pPr>
        <w:pStyle w:val="Normal.0"/>
        <w:spacing w:line="312" w:lineRule="auto"/>
        <w:jc w:val="both"/>
      </w:pPr>
      <w:r>
        <w:rPr>
          <w:sz w:val="26"/>
          <w:szCs w:val="26"/>
          <w:rtl w:val="0"/>
        </w:rPr>
        <w:br w:type="textWrapping"/>
        <w:t xml:space="preserve">Την </w:t>
      </w:r>
      <w:r>
        <w:rPr>
          <w:b w:val="1"/>
          <w:bCs w:val="1"/>
          <w:sz w:val="26"/>
          <w:szCs w:val="26"/>
          <w:rtl w:val="0"/>
        </w:rPr>
        <w:t xml:space="preserve">Παρασκευή </w:t>
      </w:r>
      <w:r>
        <w:rPr>
          <w:b w:val="1"/>
          <w:bCs w:val="1"/>
          <w:sz w:val="26"/>
          <w:szCs w:val="26"/>
          <w:rtl w:val="0"/>
        </w:rPr>
        <w:t xml:space="preserve">18 </w:t>
      </w:r>
      <w:r>
        <w:rPr>
          <w:b w:val="1"/>
          <w:bCs w:val="1"/>
          <w:sz w:val="26"/>
          <w:szCs w:val="26"/>
          <w:rtl w:val="0"/>
        </w:rPr>
        <w:t>Ιουλίου</w:t>
      </w:r>
      <w:r>
        <w:rPr>
          <w:sz w:val="26"/>
          <w:szCs w:val="26"/>
          <w:rtl w:val="0"/>
        </w:rPr>
        <w:t xml:space="preserve"> στις </w:t>
      </w:r>
      <w:r>
        <w:rPr>
          <w:b w:val="1"/>
          <w:bCs w:val="1"/>
          <w:sz w:val="26"/>
          <w:szCs w:val="26"/>
          <w:rtl w:val="0"/>
        </w:rPr>
        <w:t xml:space="preserve">8:30 </w:t>
      </w:r>
      <w:r>
        <w:rPr>
          <w:b w:val="1"/>
          <w:bCs w:val="1"/>
          <w:sz w:val="26"/>
          <w:szCs w:val="26"/>
          <w:rtl w:val="0"/>
        </w:rPr>
        <w:t>μ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t>μ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θα παρακολουθήσουμε το </w:t>
      </w:r>
      <w:r>
        <w:rPr>
          <w:b w:val="1"/>
          <w:bCs w:val="1"/>
          <w:sz w:val="26"/>
          <w:szCs w:val="26"/>
          <w:rtl w:val="0"/>
        </w:rPr>
        <w:t>Θέατρο Σκιών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στην </w:t>
      </w:r>
      <w:r>
        <w:rPr>
          <w:b w:val="1"/>
          <w:bCs w:val="1"/>
          <w:sz w:val="26"/>
          <w:szCs w:val="26"/>
          <w:rtl w:val="0"/>
        </w:rPr>
        <w:t>Πλατεία Εθνικής Αντιστάσεως</w:t>
      </w:r>
      <w:r>
        <w:rPr>
          <w:b w:val="1"/>
          <w:bCs w:val="1"/>
          <w:sz w:val="26"/>
          <w:szCs w:val="26"/>
          <w:rtl w:val="0"/>
        </w:rPr>
        <w:t>(</w:t>
      </w:r>
      <w:r>
        <w:rPr>
          <w:b w:val="1"/>
          <w:bCs w:val="1"/>
          <w:sz w:val="26"/>
          <w:szCs w:val="26"/>
          <w:rtl w:val="0"/>
        </w:rPr>
        <w:t>Προφήτη Ηλία</w:t>
      </w:r>
      <w:r>
        <w:rPr>
          <w:b w:val="1"/>
          <w:bCs w:val="1"/>
          <w:sz w:val="26"/>
          <w:szCs w:val="26"/>
          <w:rtl w:val="0"/>
        </w:rPr>
        <w:t xml:space="preserve">), </w:t>
      </w:r>
      <w:r>
        <w:rPr>
          <w:b w:val="1"/>
          <w:bCs w:val="1"/>
          <w:sz w:val="26"/>
          <w:szCs w:val="26"/>
          <w:rtl w:val="0"/>
        </w:rPr>
        <w:t>“Ο Καραγκιόζης και ο τρομερός γορίλας”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  <w:t xml:space="preserve">Το </w:t>
      </w:r>
      <w:r>
        <w:rPr>
          <w:b w:val="1"/>
          <w:bCs w:val="1"/>
          <w:sz w:val="26"/>
          <w:szCs w:val="26"/>
          <w:rtl w:val="0"/>
        </w:rPr>
        <w:t xml:space="preserve">Σάββατο </w:t>
      </w:r>
      <w:r>
        <w:rPr>
          <w:b w:val="1"/>
          <w:bCs w:val="1"/>
          <w:sz w:val="26"/>
          <w:szCs w:val="26"/>
          <w:rtl w:val="0"/>
        </w:rPr>
        <w:t xml:space="preserve">19 </w:t>
      </w:r>
      <w:r>
        <w:rPr>
          <w:b w:val="1"/>
          <w:bCs w:val="1"/>
          <w:sz w:val="26"/>
          <w:szCs w:val="26"/>
          <w:rtl w:val="0"/>
        </w:rPr>
        <w:t>Ιουλίου</w:t>
      </w:r>
      <w:r>
        <w:rPr>
          <w:sz w:val="26"/>
          <w:szCs w:val="26"/>
          <w:rtl w:val="0"/>
        </w:rPr>
        <w:t xml:space="preserve"> στις </w:t>
      </w:r>
      <w:r>
        <w:rPr>
          <w:b w:val="1"/>
          <w:bCs w:val="1"/>
          <w:sz w:val="26"/>
          <w:szCs w:val="26"/>
          <w:rtl w:val="0"/>
        </w:rPr>
        <w:t xml:space="preserve">7:00 </w:t>
      </w:r>
      <w:r>
        <w:rPr>
          <w:b w:val="1"/>
          <w:bCs w:val="1"/>
          <w:sz w:val="26"/>
          <w:szCs w:val="26"/>
          <w:rtl w:val="0"/>
        </w:rPr>
        <w:t>μ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θα τελεστεί ο </w:t>
      </w:r>
      <w:r>
        <w:rPr>
          <w:b w:val="1"/>
          <w:bCs w:val="1"/>
          <w:sz w:val="26"/>
          <w:szCs w:val="26"/>
          <w:rtl w:val="0"/>
        </w:rPr>
        <w:t xml:space="preserve">Μέγας Πανηγυρικός Αρχιερατικός Εσπερινός </w:t>
      </w:r>
      <w:r>
        <w:rPr>
          <w:sz w:val="26"/>
          <w:szCs w:val="26"/>
          <w:rtl w:val="0"/>
        </w:rPr>
        <w:t>μετ’ αρτοκλασίας και θείου κηρύγματος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  <w:t xml:space="preserve">Την </w:t>
      </w:r>
      <w:r>
        <w:rPr>
          <w:b w:val="1"/>
          <w:bCs w:val="1"/>
          <w:sz w:val="26"/>
          <w:szCs w:val="26"/>
          <w:rtl w:val="0"/>
        </w:rPr>
        <w:t xml:space="preserve">Κυριακή </w:t>
      </w:r>
      <w:r>
        <w:rPr>
          <w:b w:val="1"/>
          <w:bCs w:val="1"/>
          <w:sz w:val="26"/>
          <w:szCs w:val="26"/>
          <w:rtl w:val="0"/>
        </w:rPr>
        <w:t xml:space="preserve">20 </w:t>
      </w:r>
      <w:r>
        <w:rPr>
          <w:b w:val="1"/>
          <w:bCs w:val="1"/>
          <w:sz w:val="26"/>
          <w:szCs w:val="26"/>
          <w:rtl w:val="0"/>
        </w:rPr>
        <w:t>Ιουλίου</w:t>
      </w:r>
      <w:r>
        <w:rPr>
          <w:sz w:val="26"/>
          <w:szCs w:val="26"/>
          <w:rtl w:val="0"/>
        </w:rPr>
        <w:t xml:space="preserve"> στις </w:t>
      </w:r>
      <w:r>
        <w:rPr>
          <w:b w:val="1"/>
          <w:bCs w:val="1"/>
          <w:sz w:val="26"/>
          <w:szCs w:val="26"/>
          <w:rtl w:val="0"/>
        </w:rPr>
        <w:t xml:space="preserve">7:00 </w:t>
      </w:r>
      <w:r>
        <w:rPr>
          <w:b w:val="1"/>
          <w:bCs w:val="1"/>
          <w:sz w:val="26"/>
          <w:szCs w:val="26"/>
          <w:rtl w:val="0"/>
        </w:rPr>
        <w:t>π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t>μ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θα τελεστεί ο</w:t>
      </w:r>
      <w:r>
        <w:rPr>
          <w:b w:val="1"/>
          <w:bCs w:val="1"/>
          <w:sz w:val="26"/>
          <w:szCs w:val="26"/>
          <w:rtl w:val="0"/>
        </w:rPr>
        <w:t xml:space="preserve"> Όρθρος και η Αρχιερατική Θεία Λειτουργία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ενώ στις </w:t>
      </w:r>
      <w:r>
        <w:rPr>
          <w:b w:val="1"/>
          <w:bCs w:val="1"/>
          <w:sz w:val="26"/>
          <w:szCs w:val="26"/>
          <w:rtl w:val="0"/>
        </w:rPr>
        <w:t xml:space="preserve">7:15 </w:t>
      </w:r>
      <w:r>
        <w:rPr>
          <w:b w:val="1"/>
          <w:bCs w:val="1"/>
          <w:sz w:val="26"/>
          <w:szCs w:val="26"/>
          <w:rtl w:val="0"/>
        </w:rPr>
        <w:t>μ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θα τελεστεί ο </w:t>
      </w:r>
      <w:r>
        <w:rPr>
          <w:b w:val="1"/>
          <w:bCs w:val="1"/>
          <w:sz w:val="26"/>
          <w:szCs w:val="26"/>
          <w:rtl w:val="0"/>
        </w:rPr>
        <w:t>Μεθέορτος Εσπερινός</w:t>
      </w:r>
      <w:r>
        <w:rPr>
          <w:sz w:val="26"/>
          <w:szCs w:val="26"/>
          <w:rtl w:val="0"/>
        </w:rPr>
        <w:t xml:space="preserve"> και η </w:t>
      </w:r>
      <w:r>
        <w:rPr>
          <w:b w:val="1"/>
          <w:bCs w:val="1"/>
          <w:sz w:val="26"/>
          <w:szCs w:val="26"/>
          <w:rtl w:val="0"/>
        </w:rPr>
        <w:t>περιφορά της Ιεράς Εικόνας του Προφήτη Ηλία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Μετά τη λιτάνευση της Ιεράς Εικόνας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θα ακολουθήσει στις </w:t>
      </w:r>
      <w:r>
        <w:rPr>
          <w:b w:val="1"/>
          <w:bCs w:val="1"/>
          <w:sz w:val="26"/>
          <w:szCs w:val="26"/>
          <w:rtl w:val="0"/>
        </w:rPr>
        <w:t xml:space="preserve">9:00 </w:t>
      </w:r>
      <w:r>
        <w:rPr>
          <w:b w:val="1"/>
          <w:bCs w:val="1"/>
          <w:sz w:val="26"/>
          <w:szCs w:val="26"/>
          <w:rtl w:val="0"/>
        </w:rPr>
        <w:t>μ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t>μ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sz w:val="26"/>
          <w:szCs w:val="26"/>
          <w:rtl w:val="0"/>
        </w:rPr>
        <w:t>μουσικό πρόγραμμα με παραδοσιακά τραγούδια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που θα ερμηνεύσει ο </w:t>
      </w:r>
      <w:r>
        <w:rPr>
          <w:b w:val="1"/>
          <w:bCs w:val="1"/>
          <w:sz w:val="26"/>
          <w:szCs w:val="26"/>
          <w:rtl w:val="0"/>
        </w:rPr>
        <w:t>Μπάμπης Πουρνάρας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</w:rPr>
        <w:br w:type="textWrapping"/>
      </w:r>
      <w:r>
        <w:rPr>
          <w:sz w:val="26"/>
          <w:szCs w:val="26"/>
          <w:rtl w:val="0"/>
        </w:rPr>
        <w:br w:type="textWrapping"/>
        <w:t>Σας περιμένουμε</w:t>
      </w:r>
      <w:r>
        <w:rPr>
          <w:sz w:val="26"/>
          <w:szCs w:val="26"/>
          <w:rtl w:val="0"/>
        </w:rPr>
        <w:t>!!</w:t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