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8ED" w:rsidRDefault="0043780D">
      <w:pPr>
        <w:spacing w:line="240" w:lineRule="auto"/>
        <w:jc w:val="both"/>
        <w:rPr>
          <w:u w:val="single"/>
        </w:rPr>
      </w:pPr>
      <w:r>
        <w:rPr>
          <w:noProof/>
          <w:u w:val="single"/>
        </w:rPr>
        <w:drawing>
          <wp:anchor distT="0" distB="0" distL="0" distR="0" simplePos="0" relativeHeight="251659264" behindDoc="0" locked="0" layoutInCell="1" allowOverlap="1">
            <wp:simplePos x="0" y="0"/>
            <wp:positionH relativeFrom="column">
              <wp:posOffset>310515</wp:posOffset>
            </wp:positionH>
            <wp:positionV relativeFrom="line">
              <wp:posOffset>-692150</wp:posOffset>
            </wp:positionV>
            <wp:extent cx="685800" cy="685800"/>
            <wp:effectExtent l="0" t="0" r="0" b="0"/>
            <wp:wrapTopAndBottom distT="0" distB="0"/>
            <wp:docPr id="1073741825" name="officeArt object" descr="image.tif"/>
            <wp:cNvGraphicFramePr/>
            <a:graphic xmlns:a="http://schemas.openxmlformats.org/drawingml/2006/main">
              <a:graphicData uri="http://schemas.openxmlformats.org/drawingml/2006/picture">
                <pic:pic xmlns:pic="http://schemas.openxmlformats.org/drawingml/2006/picture">
                  <pic:nvPicPr>
                    <pic:cNvPr id="1073741825" name="image.tif" descr="image.tif"/>
                    <pic:cNvPicPr>
                      <a:picLocks noChangeAspect="1"/>
                    </pic:cNvPicPr>
                  </pic:nvPicPr>
                  <pic:blipFill>
                    <a:blip r:embed="rId6" cstate="print">
                      <a:extLst/>
                    </a:blip>
                    <a:stretch>
                      <a:fillRect/>
                    </a:stretch>
                  </pic:blipFill>
                  <pic:spPr>
                    <a:xfrm>
                      <a:off x="0" y="0"/>
                      <a:ext cx="685800" cy="685800"/>
                    </a:xfrm>
                    <a:prstGeom prst="rect">
                      <a:avLst/>
                    </a:prstGeom>
                    <a:ln w="12700" cap="flat">
                      <a:noFill/>
                      <a:miter lim="400000"/>
                    </a:ln>
                    <a:effectLst/>
                  </pic:spPr>
                </pic:pic>
              </a:graphicData>
            </a:graphic>
          </wp:anchor>
        </w:drawing>
      </w:r>
      <w:r>
        <w:rPr>
          <w:u w:val="single"/>
        </w:rPr>
        <w:t>ΔΗΜΟΣ ΑΓΙΑΣ ΒΑΡΒΑΡΑΣ</w:t>
      </w:r>
    </w:p>
    <w:p w:rsidR="001A38ED" w:rsidRDefault="0043780D">
      <w:pPr>
        <w:spacing w:line="240" w:lineRule="auto"/>
        <w:jc w:val="both"/>
        <w:rPr>
          <w:i/>
          <w:iCs/>
        </w:rPr>
      </w:pPr>
      <w:r>
        <w:rPr>
          <w:i/>
          <w:iCs/>
        </w:rPr>
        <w:t xml:space="preserve">     Γραφείο </w:t>
      </w:r>
      <w:proofErr w:type="spellStart"/>
      <w:r>
        <w:rPr>
          <w:i/>
          <w:iCs/>
        </w:rPr>
        <w:t>Τύπ</w:t>
      </w:r>
      <w:proofErr w:type="spellEnd"/>
      <w:r>
        <w:rPr>
          <w:i/>
          <w:iCs/>
          <w:lang w:val="en-US"/>
        </w:rPr>
        <w:t>o</w:t>
      </w:r>
      <w:r>
        <w:rPr>
          <w:i/>
          <w:iCs/>
        </w:rPr>
        <w:t>υ</w:t>
      </w:r>
    </w:p>
    <w:p w:rsidR="001A38ED" w:rsidRDefault="0043780D">
      <w:pPr>
        <w:jc w:val="center"/>
        <w:rPr>
          <w:b/>
          <w:bCs/>
          <w:i/>
          <w:iCs/>
          <w:sz w:val="20"/>
          <w:szCs w:val="20"/>
          <w:u w:val="single"/>
        </w:rPr>
      </w:pPr>
      <w:r>
        <w:rPr>
          <w:b/>
          <w:bCs/>
          <w:u w:val="single"/>
        </w:rPr>
        <w:t xml:space="preserve">                                                       ΔΕΛΤΙΟ ΤΥΠΟΥ</w:t>
      </w:r>
      <w:r>
        <w:rPr>
          <w:b/>
          <w:bCs/>
          <w:sz w:val="28"/>
          <w:szCs w:val="28"/>
          <w:u w:val="single"/>
        </w:rPr>
        <w:t xml:space="preserve">       </w:t>
      </w:r>
      <w:r>
        <w:rPr>
          <w:b/>
          <w:bCs/>
          <w:i/>
          <w:iCs/>
          <w:sz w:val="20"/>
          <w:szCs w:val="20"/>
          <w:u w:val="single"/>
        </w:rPr>
        <w:t xml:space="preserve">                                    </w:t>
      </w:r>
      <w:r w:rsidRPr="006376B5">
        <w:rPr>
          <w:b/>
          <w:bCs/>
          <w:i/>
          <w:iCs/>
          <w:sz w:val="20"/>
          <w:szCs w:val="20"/>
          <w:u w:val="single"/>
        </w:rPr>
        <w:t>21</w:t>
      </w:r>
      <w:r>
        <w:rPr>
          <w:b/>
          <w:bCs/>
          <w:i/>
          <w:iCs/>
          <w:sz w:val="20"/>
          <w:szCs w:val="20"/>
          <w:u w:val="single"/>
        </w:rPr>
        <w:t>/5/202</w:t>
      </w:r>
      <w:r w:rsidRPr="006376B5">
        <w:rPr>
          <w:b/>
          <w:bCs/>
          <w:i/>
          <w:iCs/>
          <w:sz w:val="20"/>
          <w:szCs w:val="20"/>
          <w:u w:val="single"/>
        </w:rPr>
        <w:t>5</w:t>
      </w:r>
    </w:p>
    <w:p w:rsidR="001A38ED" w:rsidRDefault="0043780D">
      <w:pPr>
        <w:jc w:val="center"/>
        <w:rPr>
          <w:b/>
          <w:bCs/>
          <w:sz w:val="24"/>
          <w:szCs w:val="24"/>
          <w:u w:val="single"/>
        </w:rPr>
      </w:pPr>
      <w:r w:rsidRPr="006376B5">
        <w:rPr>
          <w:b/>
          <w:bCs/>
          <w:sz w:val="26"/>
          <w:szCs w:val="26"/>
          <w:u w:val="single"/>
        </w:rPr>
        <w:t>“ΖΩΓΡΑΦΙΚΗ ΚΑΙ ΨΗΦΙΔΩΤΑ: ΤΕΧΝΗ ΠΟΥ ΕΜΠΝΕΕΙ”</w:t>
      </w:r>
      <w:r w:rsidRPr="006376B5">
        <w:rPr>
          <w:b/>
          <w:bCs/>
          <w:sz w:val="24"/>
          <w:szCs w:val="24"/>
          <w:u w:val="single"/>
        </w:rPr>
        <w:br/>
      </w:r>
    </w:p>
    <w:p w:rsidR="006376B5" w:rsidRPr="006376B5" w:rsidRDefault="006376B5" w:rsidP="006376B5">
      <w:pPr>
        <w:jc w:val="both"/>
        <w:rPr>
          <w:bCs/>
          <w:sz w:val="24"/>
          <w:szCs w:val="24"/>
        </w:rPr>
      </w:pPr>
      <w:r w:rsidRPr="006376B5">
        <w:rPr>
          <w:bCs/>
          <w:sz w:val="24"/>
          <w:szCs w:val="24"/>
        </w:rPr>
        <w:t xml:space="preserve">Το Σάββατο 31 Μαΐου 2025, θα πραγματοποιηθεί στο Φουαγιέ του Δημοτικού Κινηματοθεάτρου “Γιάννης Ρίτσος”, η ατομική έκθεση “Ζωγραφική και Ψηφιδωτά: Τέχνη που εμπνέει”, </w:t>
      </w:r>
      <w:r>
        <w:rPr>
          <w:bCs/>
          <w:sz w:val="24"/>
          <w:szCs w:val="24"/>
        </w:rPr>
        <w:t xml:space="preserve">του καλλιτέχνη Δημήτρη Διμελή. </w:t>
      </w:r>
    </w:p>
    <w:p w:rsidR="006376B5" w:rsidRPr="006376B5" w:rsidRDefault="006376B5" w:rsidP="006376B5">
      <w:pPr>
        <w:jc w:val="both"/>
        <w:rPr>
          <w:bCs/>
          <w:sz w:val="24"/>
          <w:szCs w:val="24"/>
        </w:rPr>
      </w:pPr>
      <w:r w:rsidRPr="006376B5">
        <w:rPr>
          <w:bCs/>
          <w:sz w:val="24"/>
          <w:szCs w:val="24"/>
        </w:rPr>
        <w:t xml:space="preserve">Ο Δήμος Αγίας Βαρβάρας σας προσκαλεί όλες και όλους, να ανακαλύψουμε τη μαγεία της τέχνης, μέσα από τα μοναδικά έργα ζωγραφικής και ψηφιδωτών του Δημήτρη Διμελή! </w:t>
      </w:r>
    </w:p>
    <w:p w:rsidR="006376B5" w:rsidRPr="006376B5" w:rsidRDefault="006376B5" w:rsidP="006376B5">
      <w:pPr>
        <w:jc w:val="both"/>
        <w:rPr>
          <w:bCs/>
          <w:sz w:val="24"/>
          <w:szCs w:val="24"/>
        </w:rPr>
      </w:pPr>
      <w:r w:rsidRPr="006376B5">
        <w:rPr>
          <w:bCs/>
          <w:sz w:val="24"/>
          <w:szCs w:val="24"/>
        </w:rPr>
        <w:t>Ένας τυχερός επισκέπτης θα έχει την ευκαιρία να αποκτήσει δωρεάν ένα έργο τέχνης του καλλιτέχ</w:t>
      </w:r>
      <w:r>
        <w:rPr>
          <w:bCs/>
          <w:sz w:val="24"/>
          <w:szCs w:val="24"/>
        </w:rPr>
        <w:t>νη μέσω κλήρωσης.</w:t>
      </w:r>
    </w:p>
    <w:p w:rsidR="006376B5" w:rsidRPr="006376B5" w:rsidRDefault="006376B5" w:rsidP="006376B5">
      <w:pPr>
        <w:jc w:val="both"/>
        <w:rPr>
          <w:bCs/>
          <w:sz w:val="24"/>
          <w:szCs w:val="24"/>
        </w:rPr>
      </w:pPr>
      <w:r w:rsidRPr="006376B5">
        <w:rPr>
          <w:bCs/>
          <w:sz w:val="24"/>
          <w:szCs w:val="24"/>
        </w:rPr>
        <w:t>Ο Δημήτρης Διμελής είναι ψηφιδογράφος και ζωγράφος. Γεννήθηκε στον Πειραιά το 1951. Είναι απόφοιτος της Φαρμακευτικής Σχολής του Πανεπιστημίου Αθηνών. Παρακολούθησε μαθήματα καλλιτεχνικής φωτογραφίας από τον βραβευμένο με το Α’ πανελλήνιο βραβείο καθηγητή φωτογραφίας κ.</w:t>
      </w:r>
      <w:r>
        <w:rPr>
          <w:bCs/>
          <w:sz w:val="24"/>
          <w:szCs w:val="24"/>
        </w:rPr>
        <w:t xml:space="preserve"> </w:t>
      </w:r>
      <w:r w:rsidRPr="006376B5">
        <w:rPr>
          <w:bCs/>
          <w:sz w:val="24"/>
          <w:szCs w:val="24"/>
        </w:rPr>
        <w:t>Νίκο Αποστολόπουλο. Διδάχτηκε την τέχνη και τεχνική του ψηφιδωτού επί 4 χρόνια από τον εικαστικό ψηφιδογράφο κ.</w:t>
      </w:r>
      <w:r>
        <w:rPr>
          <w:bCs/>
          <w:sz w:val="24"/>
          <w:szCs w:val="24"/>
        </w:rPr>
        <w:t xml:space="preserve"> </w:t>
      </w:r>
      <w:r w:rsidRPr="006376B5">
        <w:rPr>
          <w:bCs/>
          <w:sz w:val="24"/>
          <w:szCs w:val="24"/>
        </w:rPr>
        <w:t xml:space="preserve">Κωνσταντίνο Μουντζούρη. Διδάχτηκε ζωγραφική το 2006-2007 από την ζωγράφο </w:t>
      </w:r>
      <w:proofErr w:type="spellStart"/>
      <w:r w:rsidRPr="006376B5">
        <w:rPr>
          <w:bCs/>
          <w:sz w:val="24"/>
          <w:szCs w:val="24"/>
        </w:rPr>
        <w:t>κ.Μελίνα</w:t>
      </w:r>
      <w:proofErr w:type="spellEnd"/>
      <w:r w:rsidRPr="006376B5">
        <w:rPr>
          <w:bCs/>
          <w:sz w:val="24"/>
          <w:szCs w:val="24"/>
        </w:rPr>
        <w:t xml:space="preserve"> Παπαγεωργίου και το 2004-2005 από τον ζωγράφο κ.</w:t>
      </w:r>
      <w:r>
        <w:rPr>
          <w:bCs/>
          <w:sz w:val="24"/>
          <w:szCs w:val="24"/>
        </w:rPr>
        <w:t xml:space="preserve"> </w:t>
      </w:r>
      <w:r w:rsidRPr="006376B5">
        <w:rPr>
          <w:bCs/>
          <w:sz w:val="24"/>
          <w:szCs w:val="24"/>
        </w:rPr>
        <w:t xml:space="preserve">Δημήτρη </w:t>
      </w:r>
      <w:proofErr w:type="spellStart"/>
      <w:r w:rsidRPr="006376B5">
        <w:rPr>
          <w:bCs/>
          <w:sz w:val="24"/>
          <w:szCs w:val="24"/>
        </w:rPr>
        <w:t>Ρουσσάκη</w:t>
      </w:r>
      <w:proofErr w:type="spellEnd"/>
      <w:r w:rsidRPr="006376B5">
        <w:rPr>
          <w:bCs/>
          <w:sz w:val="24"/>
          <w:szCs w:val="24"/>
        </w:rPr>
        <w:t xml:space="preserve">. </w:t>
      </w:r>
      <w:proofErr w:type="spellStart"/>
      <w:proofErr w:type="gramStart"/>
      <w:r w:rsidRPr="006376B5">
        <w:rPr>
          <w:bCs/>
          <w:sz w:val="24"/>
          <w:szCs w:val="24"/>
          <w:lang w:val="en-US"/>
        </w:rPr>
        <w:t>Έχει</w:t>
      </w:r>
      <w:proofErr w:type="spellEnd"/>
      <w:r w:rsidRPr="006376B5">
        <w:rPr>
          <w:bCs/>
          <w:sz w:val="24"/>
          <w:szCs w:val="24"/>
          <w:lang w:val="en-US"/>
        </w:rPr>
        <w:t xml:space="preserve"> </w:t>
      </w:r>
      <w:proofErr w:type="spellStart"/>
      <w:r w:rsidRPr="006376B5">
        <w:rPr>
          <w:bCs/>
          <w:sz w:val="24"/>
          <w:szCs w:val="24"/>
          <w:lang w:val="en-US"/>
        </w:rPr>
        <w:t>συμμετάσχει</w:t>
      </w:r>
      <w:proofErr w:type="spellEnd"/>
      <w:r w:rsidRPr="006376B5">
        <w:rPr>
          <w:bCs/>
          <w:sz w:val="24"/>
          <w:szCs w:val="24"/>
          <w:lang w:val="en-US"/>
        </w:rPr>
        <w:t xml:space="preserve"> </w:t>
      </w:r>
      <w:proofErr w:type="spellStart"/>
      <w:r w:rsidRPr="006376B5">
        <w:rPr>
          <w:bCs/>
          <w:sz w:val="24"/>
          <w:szCs w:val="24"/>
          <w:lang w:val="en-US"/>
        </w:rPr>
        <w:t>στην</w:t>
      </w:r>
      <w:proofErr w:type="spellEnd"/>
      <w:r w:rsidRPr="006376B5">
        <w:rPr>
          <w:bCs/>
          <w:sz w:val="24"/>
          <w:szCs w:val="24"/>
          <w:lang w:val="en-US"/>
        </w:rPr>
        <w:t xml:space="preserve"> </w:t>
      </w:r>
      <w:proofErr w:type="spellStart"/>
      <w:r w:rsidRPr="006376B5">
        <w:rPr>
          <w:bCs/>
          <w:sz w:val="24"/>
          <w:szCs w:val="24"/>
          <w:lang w:val="en-US"/>
        </w:rPr>
        <w:t>έκθεση</w:t>
      </w:r>
      <w:proofErr w:type="spellEnd"/>
      <w:r w:rsidRPr="006376B5">
        <w:rPr>
          <w:bCs/>
          <w:sz w:val="24"/>
          <w:szCs w:val="24"/>
          <w:lang w:val="en-US"/>
        </w:rPr>
        <w:t xml:space="preserve"> </w:t>
      </w:r>
      <w:proofErr w:type="spellStart"/>
      <w:r w:rsidRPr="006376B5">
        <w:rPr>
          <w:bCs/>
          <w:sz w:val="24"/>
          <w:szCs w:val="24"/>
          <w:lang w:val="en-US"/>
        </w:rPr>
        <w:t>εικαστικών</w:t>
      </w:r>
      <w:proofErr w:type="spellEnd"/>
      <w:r w:rsidRPr="006376B5">
        <w:rPr>
          <w:bCs/>
          <w:sz w:val="24"/>
          <w:szCs w:val="24"/>
          <w:lang w:val="en-US"/>
        </w:rPr>
        <w:t xml:space="preserve"> Egyptian Cultural Center-Embassy of Egypt-Athens.</w:t>
      </w:r>
      <w:proofErr w:type="gramEnd"/>
      <w:r w:rsidRPr="006376B5">
        <w:rPr>
          <w:bCs/>
          <w:sz w:val="24"/>
          <w:szCs w:val="24"/>
          <w:lang w:val="en-US"/>
        </w:rPr>
        <w:t xml:space="preserve"> </w:t>
      </w:r>
      <w:r w:rsidRPr="006376B5">
        <w:rPr>
          <w:bCs/>
          <w:sz w:val="24"/>
          <w:szCs w:val="24"/>
        </w:rPr>
        <w:t xml:space="preserve">Έχει συμμετάσχει στην 4η &amp; 5η διαδημοτική έκθεση εικαστικών τεχνών Δυτικής Αττικής, όπως και σε πολλές ομαδικές εκθέσεις. Ψηφιδωτά όπως και ζωγραφικά του έργα βρίσκονται σε ιδιωτικές συλλογές, όπως και στο ξενοδοχείο </w:t>
      </w:r>
      <w:proofErr w:type="spellStart"/>
      <w:r w:rsidRPr="006376B5">
        <w:rPr>
          <w:bCs/>
          <w:sz w:val="24"/>
          <w:szCs w:val="24"/>
          <w:lang w:val="en-US"/>
        </w:rPr>
        <w:t>Myconian</w:t>
      </w:r>
      <w:proofErr w:type="spellEnd"/>
      <w:r w:rsidRPr="006376B5">
        <w:rPr>
          <w:bCs/>
          <w:sz w:val="24"/>
          <w:szCs w:val="24"/>
        </w:rPr>
        <w:t xml:space="preserve"> </w:t>
      </w:r>
      <w:r w:rsidRPr="006376B5">
        <w:rPr>
          <w:bCs/>
          <w:sz w:val="24"/>
          <w:szCs w:val="24"/>
          <w:lang w:val="en-US"/>
        </w:rPr>
        <w:t>Crown</w:t>
      </w:r>
      <w:r w:rsidRPr="006376B5">
        <w:rPr>
          <w:bCs/>
          <w:sz w:val="24"/>
          <w:szCs w:val="24"/>
        </w:rPr>
        <w:t xml:space="preserve"> </w:t>
      </w:r>
      <w:r w:rsidRPr="006376B5">
        <w:rPr>
          <w:bCs/>
          <w:sz w:val="24"/>
          <w:szCs w:val="24"/>
          <w:lang w:val="en-US"/>
        </w:rPr>
        <w:t>Suites</w:t>
      </w:r>
      <w:r>
        <w:rPr>
          <w:bCs/>
          <w:sz w:val="24"/>
          <w:szCs w:val="24"/>
        </w:rPr>
        <w:t xml:space="preserve"> στη Μύκονο.</w:t>
      </w:r>
    </w:p>
    <w:p w:rsidR="006376B5" w:rsidRPr="006376B5" w:rsidRDefault="006376B5" w:rsidP="006376B5">
      <w:pPr>
        <w:jc w:val="both"/>
        <w:rPr>
          <w:bCs/>
          <w:sz w:val="24"/>
          <w:szCs w:val="24"/>
        </w:rPr>
      </w:pPr>
      <w:r w:rsidRPr="006376B5">
        <w:rPr>
          <w:bCs/>
          <w:sz w:val="24"/>
          <w:szCs w:val="24"/>
        </w:rPr>
        <w:t xml:space="preserve">Σάββατο 31 Μαΐου, Φουαγιέ Δημοτικού Κινηματοθεάτρου “Γιάννης Ρίτσος”(Κρήτης κ’ Θεμιστοκλέους), 11:00 </w:t>
      </w:r>
      <w:proofErr w:type="spellStart"/>
      <w:r w:rsidRPr="006376B5">
        <w:rPr>
          <w:bCs/>
          <w:sz w:val="24"/>
          <w:szCs w:val="24"/>
        </w:rPr>
        <w:t>π.μ</w:t>
      </w:r>
      <w:proofErr w:type="spellEnd"/>
      <w:r w:rsidRPr="006376B5">
        <w:rPr>
          <w:bCs/>
          <w:sz w:val="24"/>
          <w:szCs w:val="24"/>
        </w:rPr>
        <w:t xml:space="preserve">.- 8:00 </w:t>
      </w:r>
      <w:proofErr w:type="spellStart"/>
      <w:r w:rsidRPr="006376B5">
        <w:rPr>
          <w:bCs/>
          <w:sz w:val="24"/>
          <w:szCs w:val="24"/>
        </w:rPr>
        <w:t>μ.μ</w:t>
      </w:r>
      <w:proofErr w:type="spellEnd"/>
      <w:r w:rsidRPr="006376B5">
        <w:rPr>
          <w:bCs/>
          <w:sz w:val="24"/>
          <w:szCs w:val="24"/>
        </w:rPr>
        <w:t xml:space="preserve">. </w:t>
      </w:r>
    </w:p>
    <w:p w:rsidR="001A38ED" w:rsidRPr="006376B5" w:rsidRDefault="006376B5" w:rsidP="006376B5">
      <w:pPr>
        <w:jc w:val="both"/>
        <w:rPr>
          <w:bCs/>
          <w:sz w:val="24"/>
          <w:szCs w:val="24"/>
          <w:lang w:val="en-US"/>
        </w:rPr>
      </w:pPr>
      <w:proofErr w:type="spellStart"/>
      <w:r w:rsidRPr="006376B5">
        <w:rPr>
          <w:bCs/>
          <w:sz w:val="24"/>
          <w:szCs w:val="24"/>
          <w:lang w:val="en-US"/>
        </w:rPr>
        <w:t>Να</w:t>
      </w:r>
      <w:proofErr w:type="spellEnd"/>
      <w:r w:rsidRPr="006376B5">
        <w:rPr>
          <w:bCs/>
          <w:sz w:val="24"/>
          <w:szCs w:val="24"/>
          <w:lang w:val="en-US"/>
        </w:rPr>
        <w:t xml:space="preserve"> </w:t>
      </w:r>
      <w:proofErr w:type="spellStart"/>
      <w:r w:rsidRPr="006376B5">
        <w:rPr>
          <w:bCs/>
          <w:sz w:val="24"/>
          <w:szCs w:val="24"/>
          <w:lang w:val="en-US"/>
        </w:rPr>
        <w:t>είμαστε</w:t>
      </w:r>
      <w:proofErr w:type="spellEnd"/>
      <w:r w:rsidRPr="006376B5">
        <w:rPr>
          <w:bCs/>
          <w:sz w:val="24"/>
          <w:szCs w:val="24"/>
          <w:lang w:val="en-US"/>
        </w:rPr>
        <w:t xml:space="preserve"> </w:t>
      </w:r>
      <w:proofErr w:type="spellStart"/>
      <w:r w:rsidRPr="006376B5">
        <w:rPr>
          <w:bCs/>
          <w:sz w:val="24"/>
          <w:szCs w:val="24"/>
          <w:lang w:val="en-US"/>
        </w:rPr>
        <w:t>όλοι</w:t>
      </w:r>
      <w:proofErr w:type="spellEnd"/>
      <w:r w:rsidRPr="006376B5">
        <w:rPr>
          <w:bCs/>
          <w:sz w:val="24"/>
          <w:szCs w:val="24"/>
          <w:lang w:val="en-US"/>
        </w:rPr>
        <w:t xml:space="preserve"> </w:t>
      </w:r>
      <w:proofErr w:type="spellStart"/>
      <w:r w:rsidRPr="006376B5">
        <w:rPr>
          <w:bCs/>
          <w:sz w:val="24"/>
          <w:szCs w:val="24"/>
          <w:lang w:val="en-US"/>
        </w:rPr>
        <w:t>εκεί</w:t>
      </w:r>
      <w:proofErr w:type="spellEnd"/>
      <w:r w:rsidRPr="006376B5">
        <w:rPr>
          <w:bCs/>
          <w:sz w:val="24"/>
          <w:szCs w:val="24"/>
          <w:lang w:val="en-US"/>
        </w:rPr>
        <w:t>!</w:t>
      </w:r>
    </w:p>
    <w:p w:rsidR="001A38ED" w:rsidRDefault="001A38ED">
      <w:pPr>
        <w:jc w:val="center"/>
      </w:pPr>
    </w:p>
    <w:sectPr w:rsidR="001A38ED" w:rsidSect="001A38ED">
      <w:headerReference w:type="default" r:id="rId7"/>
      <w:footerReference w:type="default" r:id="rId8"/>
      <w:pgSz w:w="11900" w:h="16840"/>
      <w:pgMar w:top="1440" w:right="1800" w:bottom="1440" w:left="180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80D" w:rsidRDefault="0043780D" w:rsidP="001A38ED">
      <w:pPr>
        <w:spacing w:after="0" w:line="240" w:lineRule="auto"/>
      </w:pPr>
      <w:r>
        <w:separator/>
      </w:r>
    </w:p>
  </w:endnote>
  <w:endnote w:type="continuationSeparator" w:id="0">
    <w:p w:rsidR="0043780D" w:rsidRDefault="0043780D" w:rsidP="001A38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200247B" w:usb2="00000009" w:usb3="00000000" w:csb0="0000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8ED" w:rsidRDefault="001A38E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80D" w:rsidRDefault="0043780D" w:rsidP="001A38ED">
      <w:pPr>
        <w:spacing w:after="0" w:line="240" w:lineRule="auto"/>
      </w:pPr>
      <w:r>
        <w:separator/>
      </w:r>
    </w:p>
  </w:footnote>
  <w:footnote w:type="continuationSeparator" w:id="0">
    <w:p w:rsidR="0043780D" w:rsidRDefault="0043780D" w:rsidP="001A38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8ED" w:rsidRDefault="001A38E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1A38ED"/>
    <w:rsid w:val="001A38ED"/>
    <w:rsid w:val="0043780D"/>
    <w:rsid w:val="006376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A38ED"/>
    <w:pPr>
      <w:spacing w:after="200" w:line="276" w:lineRule="auto"/>
    </w:pPr>
    <w:rPr>
      <w:rFonts w:ascii="Calibri" w:hAnsi="Calibri" w:cs="Arial Unicode MS"/>
      <w:color w:val="000000"/>
      <w:sz w:val="22"/>
      <w:szCs w:val="22"/>
      <w:u w:color="000000"/>
      <w:shd w:val="n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1A38ED"/>
    <w:rPr>
      <w:u w:val="single"/>
    </w:rPr>
  </w:style>
  <w:style w:type="table" w:customStyle="1" w:styleId="TableNormal">
    <w:name w:val="Table Normal"/>
    <w:rsid w:val="001A38ED"/>
    <w:tblPr>
      <w:tblInd w:w="0" w:type="dxa"/>
      <w:tblCellMar>
        <w:top w:w="0" w:type="dxa"/>
        <w:left w:w="0" w:type="dxa"/>
        <w:bottom w:w="0" w:type="dxa"/>
        <w:right w:w="0" w:type="dxa"/>
      </w:tblCellMar>
    </w:tblPr>
  </w:style>
  <w:style w:type="paragraph" w:customStyle="1" w:styleId="a3">
    <w:name w:val="Κεφαλίδα και υποσέλιδο"/>
    <w:rsid w:val="001A38ED"/>
    <w:pPr>
      <w:tabs>
        <w:tab w:val="right" w:pos="9020"/>
      </w:tabs>
    </w:pPr>
    <w:rPr>
      <w:rFonts w:ascii="Helvetica Neue" w:hAnsi="Helvetica Neue" w:cs="Arial Unicode MS"/>
      <w:color w:val="000000"/>
      <w:sz w:val="24"/>
      <w:szCs w:val="24"/>
      <w:shd w:val="ni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1429</Characters>
  <Application>Microsoft Office Word</Application>
  <DocSecurity>0</DocSecurity>
  <Lines>11</Lines>
  <Paragraphs>3</Paragraphs>
  <ScaleCrop>false</ScaleCrop>
  <Company>HP</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panmpan</cp:lastModifiedBy>
  <cp:revision>2</cp:revision>
  <dcterms:created xsi:type="dcterms:W3CDTF">2025-05-21T11:54:00Z</dcterms:created>
  <dcterms:modified xsi:type="dcterms:W3CDTF">2025-05-21T11:56:00Z</dcterms:modified>
</cp:coreProperties>
</file>