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3</w:t>
      </w:r>
      <w:r>
        <w:rPr>
          <w:b w:val="1"/>
          <w:b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4</w:t>
      </w:r>
      <w:r>
        <w:rPr>
          <w:b w:val="1"/>
          <w:bCs w:val="1"/>
          <w:sz w:val="20"/>
          <w:szCs w:val="20"/>
          <w:u w:val="single"/>
          <w:rtl w:val="0"/>
        </w:rPr>
        <w:t>/2025</w:t>
      </w:r>
    </w:p>
    <w:p>
      <w:pPr>
        <w:pStyle w:val="Βασικό"/>
        <w:jc w:val="both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</w:rPr>
        <w:t>ΥΜΝΟΙ ΑΓΓΕΛΩΝ ΑΠΟ ΤΗ ΒΥΖΑΝΤΙΝΗ ΧΟΡΩΔΙΑ ΤΟΥ ΔΗΜΟΤΙΚΟΥ ΜΑΣ ΩΔΕΙΟΥ ΣΤΟΝ ΙΕΡΟ ΝΑΟ ΤΗΣ ΑΓΙΑΣ ΒΑΡΒΑΡΑΣ</w:t>
        <w:br w:type="textWrapping"/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Σε κλίμα κατάνυξης η Βυζαντινή Χορωδία του δημοτικού μας ωδείου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παρουσίασε χθες το απόγευμα στον Ιερό Ναό της Αγίας Βαρβάρας</w:t>
      </w:r>
      <w:r>
        <w:rPr>
          <w:sz w:val="26"/>
          <w:szCs w:val="26"/>
          <w:rtl w:val="0"/>
        </w:rPr>
        <w:t xml:space="preserve">,  </w:t>
      </w:r>
      <w:r>
        <w:rPr>
          <w:sz w:val="26"/>
          <w:szCs w:val="26"/>
          <w:rtl w:val="0"/>
        </w:rPr>
        <w:t>Ύμνους και Εγκώμια της Μεγάλης Βδομάδας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μετά από πρόταση του δημάρχου μας Λάμπρου Μίχου και την θερμή αποδοχή του πατέρα Δαμασκηνού προϊσταμένου του Προσκυνηματικού Ναού της Αγίας Βαρβάρας</w:t>
      </w:r>
      <w:r>
        <w:rPr>
          <w:sz w:val="26"/>
          <w:szCs w:val="26"/>
          <w:rtl w:val="0"/>
        </w:rPr>
        <w:t xml:space="preserve">. 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Ήταν ένα</w:t>
      </w:r>
      <w:r>
        <w:rPr>
          <w:sz w:val="26"/>
          <w:szCs w:val="26"/>
          <w:rtl w:val="0"/>
        </w:rPr>
        <w:t xml:space="preserve">ς </w:t>
      </w:r>
      <w:r>
        <w:rPr>
          <w:sz w:val="26"/>
          <w:szCs w:val="26"/>
          <w:rtl w:val="0"/>
        </w:rPr>
        <w:t>λατρευτικός περίπατος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από το θείο Πάθος στην Ανάσταση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ερμηνευμένο από το βυζαντινό χορό του δήμου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αποτελούμενο από άνδρες γυναίκες και παιδιά υπό τον χοράρχη πρωτοψάλτη και δάσκαλο ψαλτικής Αθανάσιο Ιωαννίδη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ο οποίος συνταξίδεψε με ένα μικρό δεξιοτέχνη στο κανονάκι υπό τους επαίνους του πατέρα Δαμασκηνού και την επιδοκιμασία του πλήθους του κοινού που κατέκλυσε τον περικαλλή ιερό ναό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Ο Λάμπρος Μίχος στο χαιρετισμό του ευχαρίστησε θερμά τον Πατέρα Δαμασκηνό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αγκάλιασε εξαρχής την πρόταση του να παρουσιαστούν από τη Βυζαντινή Χορωδία του δήμου μας λατρευτικοί Ύμνοι και λατρευτική μουσική στον Ιερό Ναό της Αγίας Βαρβάρας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Είπε χαρακτηριστικά ότι “Με το οδοιπορικό των λατρευτικών Ύμνων της Μεγάλης Βδομάδας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θα φωτιστούν μοναδικά συναισθήματα κι έννοιες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της συγχώρεσης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της μετάνοιας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της συγγνώμης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της λύτρωσης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της Ανάστασης” και κάλεσε τους πιστούς παρευρισκομένους να ακολουθήσουν μέσα από τους Ύμνους τη σημασία και την αξία των εννοιών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προανέφερε και κυρίως της λύτρωσης και της Ανάστασης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Στον κατάμεστο Ναό της Αγίας Βαρβάρας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παρόντα ήταν στελέχη της δημοτικής αρχής και ο Βουλευτής του Δυτικού Τομέα Αθηνών  και Υφυπουργός κ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Γιάννης Λοβέρδος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</w:pPr>
      <w:r>
        <w:rPr>
          <w:sz w:val="26"/>
          <w:szCs w:val="26"/>
          <w:u w:val="single"/>
        </w:rPr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