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03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/1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 xml:space="preserve">/2024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ΣΤΑ ΧΡΟΝΙΑ ΤΟΥ </w:t>
      </w:r>
      <w:r>
        <w:rPr>
          <w:b w:val="1"/>
          <w:bCs w:val="1"/>
          <w:sz w:val="26"/>
          <w:szCs w:val="26"/>
          <w:u w:val="single"/>
          <w:rtl w:val="0"/>
        </w:rPr>
        <w:t>ΧΡΗΣΤΟΥ ΛΑΜΠΡΑΚΗ ΤΗΣ ΔΗΜΟΣΙΟΓΡΑΦΙΑΣ</w:t>
      </w:r>
      <w:r>
        <w:rPr>
          <w:b w:val="1"/>
          <w:b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</w:rPr>
        <w:t>ΤΟΥ ΠΟΛΙΤΙΣΜΟΥ</w:t>
      </w:r>
      <w:r>
        <w:rPr>
          <w:b w:val="1"/>
          <w:b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</w:rPr>
        <w:t>ΤΗΣ ΔΗΜΟΚΡΑΤΙΚΗΣ ΠΑΡΑΤΑΞΗΣ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Χθες βράδυ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στο κατάμεστο Δημοτικό μας Ωδείο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παρουσιάστηκε το βιβλίο της Ελευθερίας Κόλλια “Στα χρόνια του Χρήστου Λαμπράκη”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ομιλητές τον τέως Υπουργό ΠΑ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ΣΟ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Κ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Πέτρο Ευθυμίου και τον Γ</w:t>
      </w:r>
      <w:r>
        <w:rPr>
          <w:sz w:val="26"/>
          <w:szCs w:val="26"/>
          <w:rtl w:val="0"/>
        </w:rPr>
        <w:t>ιάννη Κωτσή Γιανναράκη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ιδρυτικό διευθυντή του </w:t>
      </w:r>
      <w:r>
        <w:rPr>
          <w:sz w:val="26"/>
          <w:szCs w:val="26"/>
          <w:rtl w:val="0"/>
        </w:rPr>
        <w:t>in.gr</w:t>
      </w:r>
      <w:r>
        <w:rPr>
          <w:sz w:val="26"/>
          <w:szCs w:val="26"/>
          <w:rtl w:val="0"/>
        </w:rPr>
        <w:t> και συντονιστή δράσεων καινοτομίας στο ΕΚΥΤΕ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δήμαρχος μας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προλόγισε την εκδήλωση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εξαίροντας τη συγγραφέα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οποία υπήρξε στενή του συνεργάτης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κατά τα χρόνια που θήτευσε βουλευτής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Μίλησε για τη σχέση που είχε αναπτύξει ο δημοκρατικός λαός με την εφημερίδα ΤΑ ΝΕΑ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τις τεράστιες προσωπικότητες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έγραφαν στις εφημερίδες του ΔΟΛ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Τόνισε δε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πόσο σημαντικό είναι που όλοι αυτοί οι  “ογκόλιθοι των γραμμάτων” εμπιστεύθηκαν την Ελευθερία Κόλλια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το σπουδαίο πόνημα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καταθέτει για τον Χρήστο Λαμπράκη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οποίο αποτελεί μια “τοιχογραφία της νεότερης ιστορίας της Ελλάδας”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Τέλος ανέφερε την αντιδικτατορική δράση του Πέτρου Ευθυμίου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το ρόλο που είχε στη συγκρότηση της πρώτης ομάδας κατάληψης του Πανεπιστημίου Ιωαννίνων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σημείωσε τις πολύ καινοτόμες δραστηριότητες του Γιάννη Κωτσή Γιανναράκη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</w:rPr>
        <w:br w:type="textWrapping"/>
        <w:br w:type="textWrapping"/>
      </w:r>
      <w:r>
        <w:rPr>
          <w:sz w:val="26"/>
          <w:szCs w:val="26"/>
          <w:rtl w:val="0"/>
        </w:rPr>
        <w:t xml:space="preserve">Η συγγραφέας </w:t>
      </w:r>
      <w:r>
        <w:rPr>
          <w:sz w:val="26"/>
          <w:szCs w:val="26"/>
          <w:rtl w:val="0"/>
        </w:rPr>
        <w:t xml:space="preserve">αρχικά μίλησε για </w:t>
      </w:r>
      <w:r>
        <w:rPr>
          <w:sz w:val="26"/>
          <w:szCs w:val="26"/>
          <w:rtl w:val="0"/>
        </w:rPr>
        <w:t>τις δυσκολίες που είχε η προσπάθει</w:t>
      </w:r>
      <w:r>
        <w:rPr>
          <w:sz w:val="26"/>
          <w:szCs w:val="26"/>
          <w:rtl w:val="0"/>
        </w:rPr>
        <w:t>α</w:t>
      </w:r>
      <w:r>
        <w:rPr>
          <w:sz w:val="26"/>
          <w:szCs w:val="26"/>
          <w:rtl w:val="0"/>
        </w:rPr>
        <w:t xml:space="preserve"> της να φτιάξει «το μωσαϊκό του ΔΟΛ»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ευχαρίστησε τους «</w:t>
      </w:r>
      <w:r>
        <w:rPr>
          <w:sz w:val="26"/>
          <w:szCs w:val="26"/>
          <w:rtl w:val="0"/>
        </w:rPr>
        <w:t>γενναίους</w:t>
      </w:r>
      <w:r>
        <w:rPr>
          <w:sz w:val="26"/>
          <w:szCs w:val="26"/>
          <w:rtl w:val="0"/>
        </w:rPr>
        <w:t>» που της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εμπιστεύτηκαν τις αναμνήσεις και τις απόψεις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ενώ δεν παρέλειψε να πει ότι </w:t>
      </w:r>
      <w:r>
        <w:rPr>
          <w:sz w:val="26"/>
          <w:szCs w:val="26"/>
          <w:rtl w:val="0"/>
        </w:rPr>
        <w:t>πολλο</w:t>
      </w:r>
      <w:r>
        <w:rPr>
          <w:sz w:val="26"/>
          <w:szCs w:val="26"/>
          <w:rtl w:val="0"/>
        </w:rPr>
        <w:t xml:space="preserve">ί </w:t>
      </w:r>
      <w:r>
        <w:rPr>
          <w:sz w:val="26"/>
          <w:szCs w:val="26"/>
          <w:rtl w:val="0"/>
        </w:rPr>
        <w:t>αρνήθηκαν να μιλήσουν για</w:t>
      </w:r>
      <w:r>
        <w:rPr>
          <w:sz w:val="26"/>
          <w:szCs w:val="26"/>
          <w:rtl w:val="0"/>
        </w:rPr>
        <w:t xml:space="preserve">τί είτε δε θέλησαν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</w:rPr>
        <w:t xml:space="preserve">να </w:t>
      </w:r>
      <w:r>
        <w:rPr>
          <w:sz w:val="26"/>
          <w:szCs w:val="26"/>
          <w:rtl w:val="0"/>
        </w:rPr>
        <w:t>γίνουν δυσάρεστοι</w:t>
      </w:r>
      <w:r>
        <w:rPr>
          <w:sz w:val="26"/>
          <w:szCs w:val="26"/>
          <w:rtl w:val="0"/>
          <w:lang w:val="en-US"/>
        </w:rPr>
        <w:t>”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είτε γιατί δε θέλησαν να εκτεθούν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μιλώντας για τη θέση τους στο ΔΟΛ και τη σχέση τους με το Χρήστο Λαμπράκη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Πέτρος Ευθυμίου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οποίος και υπήρξε διευθυντικό στέλεχος του ΔΟΛ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μίλησε για τον άνθρωπο και εργοδότη Χρήστο Λαμπράκη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όπως χαρακτηριστικά είπε “δεν του άρεσε καθόλου να τον αποκαλούν εκδότη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ήθελε να είναι γνωστός ως δημοσιογράφος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απεχθανόταν δε την έννοια του “πλούσιου”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καθώς για εκείνον πλούσιος ήταν αυτός που μπορούσε να προσφέρει και πρόσφερε στην κοινωνία και τους συνανθρώπους του”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Ο τ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Υπουργός τόνισε ότι η άρτια ενημέρωση ήταν το πρωτεύον και το πιο σημαντικό για τον Χρήστο Λαμπράκη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οποία όμως διαπνεόταν από τις αξίες της δημοκρατίας και ήταν στενά συνυφασμένη ενγένει με τη δημοκρατική παράταξη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είτε εκφραζόταν από τον Ελευθέριο Βενιζέλο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είτε την Ένωση Κέντρου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είτε τον Ανδρέα Παπανδρέου και το ΠΑ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ΣΟ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Κ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Γιάννης Κωτσής Γιανναράκης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τόνισε τη διορατικότητα και την  καινοτόμο δημιουργικότητα του Χρήστου Λαμπράκη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την ίδρυση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</w:rPr>
        <w:t xml:space="preserve">της “διαδικτυακής εφημερίδας” του </w:t>
      </w:r>
      <w:r>
        <w:rPr>
          <w:sz w:val="26"/>
          <w:szCs w:val="26"/>
          <w:rtl w:val="0"/>
          <w:lang w:val="en-US"/>
        </w:rPr>
        <w:t>in.gr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μιας και ήθελε και στο </w:t>
      </w:r>
      <w:r>
        <w:rPr>
          <w:sz w:val="26"/>
          <w:szCs w:val="26"/>
          <w:rtl w:val="0"/>
          <w:lang w:val="en-US"/>
        </w:rPr>
        <w:t xml:space="preserve">internet </w:t>
      </w:r>
      <w:r>
        <w:rPr>
          <w:sz w:val="26"/>
          <w:szCs w:val="26"/>
          <w:rtl w:val="0"/>
        </w:rPr>
        <w:t>να δίδεται με αμεσότητα η ενημέρωση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σαν δηλαδή να αναγνώσκει ο χρήστης του διαδικτύου εφημερίδα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Μίλησε για τη σημερινή εποχή των “</w:t>
      </w:r>
      <w:r>
        <w:rPr>
          <w:sz w:val="26"/>
          <w:szCs w:val="26"/>
          <w:rtl w:val="0"/>
          <w:lang w:val="en-US"/>
        </w:rPr>
        <w:t>fake news</w:t>
      </w:r>
      <w:r>
        <w:rPr>
          <w:sz w:val="26"/>
          <w:szCs w:val="26"/>
          <w:rtl w:val="0"/>
          <w:lang w:val="en-US"/>
        </w:rPr>
        <w:t>”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</w:rPr>
        <w:t>που επικρατεί πια στην ενημέρωση και το πόσο έχει αλλάξει η έννοια της δημοσιογραφίας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τόσο στην έντυπη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όσο και την ηλεκτρονική της μορφή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Στο τέλος η συγγραφέας υπέγραψε βιβλία της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οποία και προμηθεύτηκαν με θέρμη οι παρευρισκόμενοι στο Δημοτικό μας Ωδείο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br w:type="textWrapping"/>
        <w:t>Η ζωή και το έργο του Χρήστου Λαμπράκη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σημάδεψε χρονικά ένα σημαντικό μέρος της σύγχρονης ελληνικής πραγματικότητας και το βιβλίο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ντοκουμέντο της Ελευθερίας Κόλλια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αξίζει να κοσμεί τη βιβλιοθήκη όλων μας</w:t>
      </w:r>
      <w:r>
        <w:rPr>
          <w:sz w:val="26"/>
          <w:szCs w:val="26"/>
          <w:rtl w:val="0"/>
        </w:rPr>
        <w:t>.</w:t>
      </w:r>
    </w:p>
    <w:p>
      <w:pPr>
        <w:pStyle w:val="Βασικό"/>
        <w:spacing w:after="160" w:line="259" w:lineRule="auto"/>
        <w:jc w:val="both"/>
        <w:rPr>
          <w:b w:val="1"/>
          <w:bCs w:val="1"/>
          <w:sz w:val="28"/>
          <w:szCs w:val="28"/>
          <w:u w:val="single"/>
        </w:rPr>
      </w:pPr>
    </w:p>
    <w:p>
      <w:pPr>
        <w:pStyle w:val="Βασικό"/>
        <w:spacing w:after="160" w:line="259" w:lineRule="auto"/>
        <w:jc w:val="both"/>
      </w:pPr>
      <w:r>
        <w:rPr>
          <w:b w:val="1"/>
          <w:bCs w:val="1"/>
          <w:kern w:val="2"/>
          <w:sz w:val="28"/>
          <w:szCs w:val="28"/>
          <w:u w:val="single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