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C0E" w:rsidRPr="00A6284C" w:rsidRDefault="00493A6A" w:rsidP="00776C0E">
      <w:pPr>
        <w:spacing w:line="240" w:lineRule="auto"/>
        <w:jc w:val="both"/>
        <w:rPr>
          <w:sz w:val="24"/>
          <w:szCs w:val="24"/>
        </w:rPr>
      </w:pPr>
      <w:r w:rsidRPr="00493A6A">
        <w:rPr>
          <w:rFonts w:eastAsiaTheme="minorEastAsia" w:cs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38.25pt;margin-top:30.95pt;width:182.95pt;height:156.95pt;z-index:251662336;mso-width-percent:400;mso-height-percent:200;mso-width-percent:400;mso-height-percent:200;mso-width-relative:margin;mso-height-relative:margin" stroked="f">
            <v:textbox style="mso-fit-shape-to-text:t">
              <w:txbxContent>
                <w:p w:rsidR="00037E26" w:rsidRDefault="00037E26">
                  <w:r w:rsidRPr="00037E26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658620" cy="531495"/>
                        <wp:effectExtent l="19050" t="0" r="0" b="0"/>
                        <wp:docPr id="21" name="Εικόνα 2" descr="LOGO GN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OGO GND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8620" cy="531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6C0E" w:rsidRDefault="00493A6A" w:rsidP="0008654E">
      <w:pPr>
        <w:jc w:val="center"/>
        <w:rPr>
          <w:rFonts w:eastAsiaTheme="minorEastAsia" w:cstheme="minorHAnsi"/>
        </w:rPr>
      </w:pPr>
      <w:r w:rsidRPr="00493A6A">
        <w:rPr>
          <w:rFonts w:cs="Calibri"/>
          <w:noProof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.05pt;margin-top:-22.05pt;width:54pt;height:77.55pt;z-index:25166028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90491667" r:id="rId7"/>
        </w:pict>
      </w:r>
    </w:p>
    <w:p w:rsidR="00776C0E" w:rsidRDefault="00776C0E" w:rsidP="00776C0E">
      <w:pPr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ΔΗΜΟΣ ΑΓΙΑΣ ΒΑΡΒΑΡΑΣ</w:t>
      </w:r>
    </w:p>
    <w:p w:rsidR="00776C0E" w:rsidRPr="007F28E7" w:rsidRDefault="00776C0E" w:rsidP="00776C0E">
      <w:pPr>
        <w:jc w:val="both"/>
        <w:rPr>
          <w:rFonts w:eastAsiaTheme="minorEastAsia" w:cstheme="minorHAnsi"/>
          <w:b/>
          <w:sz w:val="20"/>
          <w:u w:val="single"/>
        </w:rPr>
      </w:pPr>
      <w:r>
        <w:rPr>
          <w:rFonts w:eastAsiaTheme="minorEastAsia" w:cstheme="minorHAnsi"/>
          <w:b/>
          <w:i/>
          <w:u w:val="single"/>
        </w:rPr>
        <w:t xml:space="preserve">  </w:t>
      </w:r>
      <w:r>
        <w:rPr>
          <w:rFonts w:eastAsiaTheme="minorEastAsia" w:cstheme="minorHAnsi"/>
          <w:b/>
          <w:i/>
          <w:sz w:val="20"/>
          <w:u w:val="single"/>
        </w:rPr>
        <w:t xml:space="preserve">Αυτοτελές Τμήμα Δημάρχου                   </w:t>
      </w:r>
      <w:r>
        <w:rPr>
          <w:rFonts w:eastAsiaTheme="minorEastAsia" w:cstheme="minorHAnsi"/>
          <w:b/>
          <w:sz w:val="20"/>
          <w:u w:val="single"/>
        </w:rPr>
        <w:t xml:space="preserve">ΔΕΛΤΙΟ  </w:t>
      </w:r>
      <w:r w:rsidRPr="00C67494">
        <w:rPr>
          <w:rFonts w:eastAsiaTheme="minorEastAsia" w:cstheme="minorHAnsi"/>
          <w:b/>
          <w:sz w:val="20"/>
          <w:u w:val="single"/>
        </w:rPr>
        <w:t>ΤΥΠΟΥ</w:t>
      </w:r>
      <w:r w:rsidRPr="00C67494">
        <w:rPr>
          <w:rFonts w:eastAsiaTheme="minorEastAsia" w:cstheme="minorHAnsi"/>
          <w:b/>
          <w:i/>
          <w:sz w:val="20"/>
          <w:u w:val="single"/>
        </w:rPr>
        <w:t xml:space="preserve">                                                 </w:t>
      </w:r>
      <w:r w:rsidR="00AA5740">
        <w:rPr>
          <w:rFonts w:eastAsiaTheme="minorEastAsia" w:cstheme="minorHAnsi"/>
          <w:b/>
          <w:i/>
          <w:sz w:val="20"/>
          <w:u w:val="single"/>
        </w:rPr>
        <w:t>15</w:t>
      </w:r>
      <w:r w:rsidRPr="00C67494">
        <w:rPr>
          <w:rFonts w:eastAsiaTheme="minorEastAsia" w:cstheme="minorHAnsi"/>
          <w:b/>
          <w:i/>
          <w:sz w:val="20"/>
          <w:u w:val="single"/>
        </w:rPr>
        <w:t>/10/2</w:t>
      </w:r>
      <w:r w:rsidRPr="00C67494">
        <w:rPr>
          <w:rFonts w:eastAsiaTheme="minorEastAsia" w:cstheme="minorHAnsi"/>
          <w:b/>
          <w:sz w:val="20"/>
          <w:u w:val="single"/>
        </w:rPr>
        <w:t>024</w:t>
      </w:r>
    </w:p>
    <w:p w:rsidR="00776C0E" w:rsidRPr="00776C0E" w:rsidRDefault="00776C0E" w:rsidP="00776C0E">
      <w:pPr>
        <w:jc w:val="center"/>
        <w:rPr>
          <w:rFonts w:asciiTheme="minorHAnsi" w:eastAsia="Times New Roman" w:hAnsiTheme="minorHAnsi" w:cstheme="minorHAnsi"/>
          <w:b/>
          <w:lang w:eastAsia="el-GR"/>
        </w:rPr>
      </w:pPr>
      <w:r w:rsidRPr="00776C0E">
        <w:rPr>
          <w:rFonts w:asciiTheme="minorHAnsi" w:eastAsia="Times New Roman" w:hAnsiTheme="minorHAnsi" w:cstheme="minorHAnsi"/>
          <w:b/>
          <w:lang w:eastAsia="el-GR"/>
        </w:rPr>
        <w:t>Ομιλία με θέμα:</w:t>
      </w:r>
    </w:p>
    <w:p w:rsidR="00776C0E" w:rsidRPr="00776C0E" w:rsidRDefault="00776C0E" w:rsidP="00776C0E">
      <w:pPr>
        <w:jc w:val="center"/>
        <w:rPr>
          <w:rFonts w:asciiTheme="minorHAnsi" w:eastAsia="Times New Roman" w:hAnsiTheme="minorHAnsi" w:cstheme="minorHAnsi"/>
          <w:b/>
          <w:lang w:eastAsia="el-GR"/>
        </w:rPr>
      </w:pPr>
      <w:r w:rsidRPr="00776C0E">
        <w:rPr>
          <w:rFonts w:asciiTheme="minorHAnsi" w:eastAsia="Times New Roman" w:hAnsiTheme="minorHAnsi" w:cstheme="minorHAnsi"/>
          <w:b/>
          <w:lang w:eastAsia="el-GR"/>
        </w:rPr>
        <w:t>Πρόληψη για τον καρκίνο του τραχήλου της μήτρας</w:t>
      </w:r>
    </w:p>
    <w:p w:rsidR="00776C0E" w:rsidRPr="00776C0E" w:rsidRDefault="00776C0E" w:rsidP="00776C0E">
      <w:pPr>
        <w:jc w:val="center"/>
        <w:rPr>
          <w:rFonts w:asciiTheme="minorHAnsi" w:hAnsiTheme="minorHAnsi" w:cstheme="minorHAnsi"/>
          <w:b/>
        </w:rPr>
      </w:pPr>
      <w:r w:rsidRPr="00776C0E">
        <w:rPr>
          <w:rFonts w:asciiTheme="minorHAnsi" w:eastAsia="Times New Roman" w:hAnsiTheme="minorHAnsi" w:cstheme="minorHAnsi"/>
          <w:b/>
          <w:lang w:eastAsia="el-GR"/>
        </w:rPr>
        <w:t xml:space="preserve">&amp; δυνατότητα πραγματοποίησης δωρεάν </w:t>
      </w:r>
    </w:p>
    <w:p w:rsidR="00776C0E" w:rsidRPr="00776C0E" w:rsidRDefault="00776C0E" w:rsidP="00776C0E">
      <w:pPr>
        <w:jc w:val="center"/>
        <w:rPr>
          <w:rFonts w:asciiTheme="minorHAnsi" w:hAnsiTheme="minorHAnsi" w:cstheme="minorHAnsi"/>
          <w:b/>
        </w:rPr>
      </w:pPr>
      <w:r w:rsidRPr="00776C0E">
        <w:rPr>
          <w:rFonts w:asciiTheme="minorHAnsi" w:hAnsiTheme="minorHAnsi" w:cstheme="minorHAnsi"/>
          <w:b/>
        </w:rPr>
        <w:t>τεστ Παπανικολάου</w:t>
      </w:r>
    </w:p>
    <w:p w:rsidR="00776C0E" w:rsidRDefault="00776C0E" w:rsidP="00776C0E">
      <w:pPr>
        <w:pStyle w:val="a4"/>
      </w:pPr>
    </w:p>
    <w:p w:rsidR="00776C0E" w:rsidRDefault="00776C0E" w:rsidP="00776C0E">
      <w:pPr>
        <w:spacing w:line="360" w:lineRule="auto"/>
        <w:jc w:val="both"/>
        <w:rPr>
          <w:rFonts w:asciiTheme="minorHAnsi" w:hAnsiTheme="minorHAnsi" w:cstheme="minorHAnsi"/>
          <w:color w:val="000000"/>
          <w:shd w:val="clear" w:color="auto" w:fill="FFFFFF"/>
        </w:rPr>
      </w:pPr>
      <w:r w:rsidRPr="00776C0E">
        <w:rPr>
          <w:rFonts w:asciiTheme="minorHAnsi" w:hAnsiTheme="minorHAnsi" w:cstheme="minorHAnsi"/>
          <w:color w:val="000000"/>
          <w:shd w:val="clear" w:color="auto" w:fill="FFFFFF"/>
        </w:rPr>
        <w:t xml:space="preserve">Ο καρκίνος του τραχήλου της μήτρας αναπτύσσεται συνήθως αργά για πολλά χρόνια. </w:t>
      </w:r>
      <w:r w:rsidR="00C67494">
        <w:rPr>
          <w:rFonts w:asciiTheme="minorHAnsi" w:hAnsiTheme="minorHAnsi" w:cstheme="minorHAnsi"/>
          <w:color w:val="000000"/>
          <w:shd w:val="clear" w:color="auto" w:fill="FFFFFF"/>
        </w:rPr>
        <w:t>Π</w:t>
      </w:r>
      <w:r>
        <w:rPr>
          <w:rFonts w:asciiTheme="minorHAnsi" w:hAnsiTheme="minorHAnsi" w:cstheme="minorHAnsi"/>
          <w:color w:val="000000"/>
          <w:shd w:val="clear" w:color="auto" w:fill="FFFFFF"/>
        </w:rPr>
        <w:t>ριν την ανάπτυξή του</w:t>
      </w:r>
      <w:r w:rsidRPr="00776C0E">
        <w:rPr>
          <w:rFonts w:asciiTheme="minorHAnsi" w:hAnsiTheme="minorHAnsi" w:cstheme="minorHAnsi"/>
          <w:color w:val="000000"/>
          <w:shd w:val="clear" w:color="auto" w:fill="FFFFFF"/>
        </w:rPr>
        <w:t xml:space="preserve">, στους ιστούς της περιοχής παρατηρούνται δυσπλασίες ή </w:t>
      </w:r>
      <w:proofErr w:type="spellStart"/>
      <w:r w:rsidRPr="00776C0E">
        <w:rPr>
          <w:rFonts w:asciiTheme="minorHAnsi" w:hAnsiTheme="minorHAnsi" w:cstheme="minorHAnsi"/>
          <w:color w:val="000000"/>
          <w:shd w:val="clear" w:color="auto" w:fill="FFFFFF"/>
        </w:rPr>
        <w:t>προκαρκινικές</w:t>
      </w:r>
      <w:proofErr w:type="spellEnd"/>
      <w:r w:rsidRPr="00776C0E">
        <w:rPr>
          <w:rFonts w:asciiTheme="minorHAnsi" w:hAnsiTheme="minorHAnsi" w:cstheme="minorHAnsi"/>
          <w:color w:val="000000"/>
          <w:shd w:val="clear" w:color="auto" w:fill="FFFFFF"/>
        </w:rPr>
        <w:t xml:space="preserve"> βλάβες. Είναι πολύ σημαντικό να γνωρίζουμε ότι σε αυτό το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αρχικό </w:t>
      </w:r>
      <w:proofErr w:type="spellStart"/>
      <w:r>
        <w:rPr>
          <w:rFonts w:asciiTheme="minorHAnsi" w:hAnsiTheme="minorHAnsi" w:cstheme="minorHAnsi"/>
          <w:color w:val="000000"/>
          <w:shd w:val="clear" w:color="auto" w:fill="FFFFFF"/>
        </w:rPr>
        <w:t>προκαρκινικό</w:t>
      </w:r>
      <w:proofErr w:type="spellEnd"/>
      <w:r>
        <w:rPr>
          <w:rFonts w:asciiTheme="minorHAnsi" w:hAnsiTheme="minorHAnsi" w:cstheme="minorHAnsi"/>
          <w:color w:val="000000"/>
          <w:shd w:val="clear" w:color="auto" w:fill="FFFFFF"/>
        </w:rPr>
        <w:t xml:space="preserve"> στάδιο, </w:t>
      </w:r>
      <w:r w:rsidRPr="00776C0E">
        <w:rPr>
          <w:rFonts w:asciiTheme="minorHAnsi" w:hAnsiTheme="minorHAnsi" w:cstheme="minorHAnsi"/>
          <w:color w:val="000000"/>
          <w:shd w:val="clear" w:color="auto" w:fill="FFFFFF"/>
        </w:rPr>
        <w:t xml:space="preserve"> τα </w:t>
      </w:r>
      <w:proofErr w:type="spellStart"/>
      <w:r w:rsidRPr="00776C0E">
        <w:rPr>
          <w:rFonts w:asciiTheme="minorHAnsi" w:hAnsiTheme="minorHAnsi" w:cstheme="minorHAnsi"/>
          <w:color w:val="000000"/>
          <w:shd w:val="clear" w:color="auto" w:fill="FFFFFF"/>
        </w:rPr>
        <w:t>δυσπλαστικά</w:t>
      </w:r>
      <w:proofErr w:type="spellEnd"/>
      <w:r w:rsidRPr="00776C0E">
        <w:rPr>
          <w:rFonts w:asciiTheme="minorHAnsi" w:hAnsiTheme="minorHAnsi" w:cstheme="minorHAnsi"/>
          <w:color w:val="000000"/>
          <w:shd w:val="clear" w:color="auto" w:fill="FFFFFF"/>
        </w:rPr>
        <w:t xml:space="preserve"> κύτταρα μπορεί να εξαλειφθούν με απλές θεραπευτικές παρεμβάσεις, που γίνονται εύκολα και γρήγορα σε επίπεδο εξωτερικών ιατρείων.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</w:p>
    <w:p w:rsidR="00776C0E" w:rsidRPr="00776C0E" w:rsidRDefault="00776C0E" w:rsidP="00776C0E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776C0E">
        <w:rPr>
          <w:rFonts w:asciiTheme="minorHAnsi" w:hAnsiTheme="minorHAnsi" w:cstheme="minorHAnsi"/>
        </w:rPr>
        <w:t xml:space="preserve">Ο δήμος μας, προκειμένου  να ενημερώσει </w:t>
      </w:r>
      <w:r>
        <w:rPr>
          <w:rFonts w:asciiTheme="minorHAnsi" w:hAnsiTheme="minorHAnsi" w:cstheme="minorHAnsi"/>
        </w:rPr>
        <w:t xml:space="preserve">τις γυναίκες και γενικότερα </w:t>
      </w:r>
      <w:r w:rsidRPr="00776C0E">
        <w:rPr>
          <w:rFonts w:asciiTheme="minorHAnsi" w:hAnsiTheme="minorHAnsi" w:cstheme="minorHAnsi"/>
        </w:rPr>
        <w:t>τους πολίτες, έχει προγραμματίσει ομιλία με θέμα: «</w:t>
      </w:r>
      <w:r w:rsidRPr="00776C0E">
        <w:rPr>
          <w:rFonts w:asciiTheme="minorHAnsi" w:hAnsiTheme="minorHAnsi" w:cstheme="minorHAnsi"/>
          <w:b/>
        </w:rPr>
        <w:t>Πρόληψη για τον καρκίνο του τραχήλου της μήτρας</w:t>
      </w:r>
      <w:r w:rsidRPr="00776C0E">
        <w:rPr>
          <w:rFonts w:asciiTheme="minorHAnsi" w:hAnsiTheme="minorHAnsi" w:cstheme="minorHAnsi"/>
        </w:rPr>
        <w:t xml:space="preserve">» με ομιλητή τον </w:t>
      </w:r>
      <w:proofErr w:type="spellStart"/>
      <w:r w:rsidR="003D4C4A">
        <w:rPr>
          <w:rFonts w:asciiTheme="minorHAnsi" w:hAnsiTheme="minorHAnsi" w:cstheme="minorHAnsi"/>
          <w:b/>
        </w:rPr>
        <w:t>κο</w:t>
      </w:r>
      <w:proofErr w:type="spellEnd"/>
      <w:r w:rsidR="003D4C4A">
        <w:rPr>
          <w:rFonts w:asciiTheme="minorHAnsi" w:hAnsiTheme="minorHAnsi" w:cstheme="minorHAnsi"/>
          <w:b/>
        </w:rPr>
        <w:t xml:space="preserve"> Αλέξανδρο </w:t>
      </w:r>
      <w:proofErr w:type="spellStart"/>
      <w:r w:rsidR="003D4C4A">
        <w:rPr>
          <w:rFonts w:asciiTheme="minorHAnsi" w:hAnsiTheme="minorHAnsi" w:cstheme="minorHAnsi"/>
          <w:b/>
        </w:rPr>
        <w:t>Ντάλτα</w:t>
      </w:r>
      <w:proofErr w:type="spellEnd"/>
      <w:r w:rsidRPr="00776C0E">
        <w:rPr>
          <w:rFonts w:asciiTheme="minorHAnsi" w:hAnsiTheme="minorHAnsi" w:cstheme="minorHAnsi"/>
          <w:b/>
        </w:rPr>
        <w:t>, ιατρό μαιευτήρα – γυναικολόγο.</w:t>
      </w:r>
      <w:r w:rsidRPr="00776C0E">
        <w:rPr>
          <w:rFonts w:asciiTheme="minorHAnsi" w:hAnsiTheme="minorHAnsi" w:cstheme="minorHAnsi"/>
        </w:rPr>
        <w:t xml:space="preserve"> </w:t>
      </w:r>
      <w:r w:rsidRPr="00776C0E">
        <w:rPr>
          <w:rFonts w:asciiTheme="minorHAnsi" w:hAnsiTheme="minorHAnsi" w:cstheme="minorHAnsi"/>
          <w:b/>
        </w:rPr>
        <w:t xml:space="preserve"> </w:t>
      </w:r>
    </w:p>
    <w:p w:rsidR="00776C0E" w:rsidRPr="00776C0E" w:rsidRDefault="00776C0E" w:rsidP="00776C0E">
      <w:pPr>
        <w:keepNext/>
        <w:keepLines/>
        <w:widowControl w:val="0"/>
        <w:suppressAutoHyphens/>
        <w:spacing w:after="160"/>
        <w:jc w:val="both"/>
        <w:rPr>
          <w:rFonts w:asciiTheme="minorHAnsi" w:hAnsiTheme="minorHAnsi" w:cstheme="minorHAnsi"/>
        </w:rPr>
      </w:pPr>
      <w:r w:rsidRPr="00776C0E">
        <w:rPr>
          <w:rFonts w:asciiTheme="minorHAnsi" w:hAnsiTheme="minorHAnsi" w:cstheme="minorHAnsi"/>
        </w:rPr>
        <w:t xml:space="preserve">Η ομιλία θα λάβει χώρα την  </w:t>
      </w:r>
      <w:r w:rsidRPr="00776C0E">
        <w:rPr>
          <w:rFonts w:asciiTheme="minorHAnsi" w:hAnsiTheme="minorHAnsi" w:cstheme="minorHAnsi"/>
          <w:b/>
        </w:rPr>
        <w:t>Πέμπτη 24 Οκτωβρίου 2024</w:t>
      </w:r>
      <w:r w:rsidRPr="00776C0E">
        <w:rPr>
          <w:rFonts w:asciiTheme="minorHAnsi" w:hAnsiTheme="minorHAnsi" w:cstheme="minorHAnsi"/>
        </w:rPr>
        <w:t>, στις 11 το πρωί, στο Α ΚΑΠΗ του δήμου μας</w:t>
      </w:r>
      <w:r w:rsidRPr="00776C0E">
        <w:rPr>
          <w:rFonts w:asciiTheme="minorHAnsi" w:hAnsiTheme="minorHAnsi" w:cstheme="minorHAnsi"/>
          <w:color w:val="050505"/>
          <w:shd w:val="clear" w:color="auto" w:fill="FFFFFF"/>
        </w:rPr>
        <w:t>, στην οδό Καλαντζάκου αρ. 7.</w:t>
      </w:r>
    </w:p>
    <w:p w:rsidR="00C67494" w:rsidRDefault="00776C0E" w:rsidP="00776C0E">
      <w:pPr>
        <w:jc w:val="both"/>
        <w:rPr>
          <w:rFonts w:asciiTheme="minorHAnsi" w:eastAsia="Times New Roman" w:hAnsiTheme="minorHAnsi" w:cstheme="minorHAnsi"/>
          <w:lang w:eastAsia="el-GR"/>
        </w:rPr>
      </w:pPr>
      <w:r>
        <w:rPr>
          <w:rFonts w:asciiTheme="minorHAnsi" w:eastAsia="Times New Roman" w:hAnsiTheme="minorHAnsi" w:cstheme="minorHAnsi"/>
          <w:lang w:eastAsia="el-GR"/>
        </w:rPr>
        <w:t>Ε</w:t>
      </w:r>
      <w:r w:rsidR="00C67494">
        <w:rPr>
          <w:rFonts w:asciiTheme="minorHAnsi" w:eastAsia="Times New Roman" w:hAnsiTheme="minorHAnsi" w:cstheme="minorHAnsi"/>
          <w:lang w:eastAsia="el-GR"/>
        </w:rPr>
        <w:t>π</w:t>
      </w:r>
      <w:r>
        <w:rPr>
          <w:rFonts w:asciiTheme="minorHAnsi" w:eastAsia="Times New Roman" w:hAnsiTheme="minorHAnsi" w:cstheme="minorHAnsi"/>
          <w:lang w:eastAsia="el-GR"/>
        </w:rPr>
        <w:t>ιπρόσθετα, σ</w:t>
      </w:r>
      <w:r w:rsidRPr="00776C0E">
        <w:rPr>
          <w:rFonts w:asciiTheme="minorHAnsi" w:eastAsia="Times New Roman" w:hAnsiTheme="minorHAnsi" w:cstheme="minorHAnsi"/>
          <w:lang w:eastAsia="el-GR"/>
        </w:rPr>
        <w:t xml:space="preserve">το πλαίσιο της συνεργασίας </w:t>
      </w:r>
      <w:r>
        <w:rPr>
          <w:rFonts w:asciiTheme="minorHAnsi" w:eastAsia="Times New Roman" w:hAnsiTheme="minorHAnsi" w:cstheme="minorHAnsi"/>
          <w:lang w:eastAsia="el-GR"/>
        </w:rPr>
        <w:t xml:space="preserve">μας </w:t>
      </w:r>
      <w:r w:rsidRPr="00776C0E">
        <w:rPr>
          <w:rFonts w:asciiTheme="minorHAnsi" w:eastAsia="Times New Roman" w:hAnsiTheme="minorHAnsi" w:cstheme="minorHAnsi"/>
          <w:lang w:eastAsia="el-GR"/>
        </w:rPr>
        <w:t xml:space="preserve">με το </w:t>
      </w:r>
      <w:r w:rsidRPr="00C67494">
        <w:rPr>
          <w:rFonts w:asciiTheme="minorHAnsi" w:eastAsia="Times New Roman" w:hAnsiTheme="minorHAnsi" w:cstheme="minorHAnsi"/>
          <w:b/>
          <w:lang w:eastAsia="el-GR"/>
        </w:rPr>
        <w:t>Γενικό Νοσοκομείο «Αγία Βαρβάρα»</w:t>
      </w:r>
      <w:r w:rsidRPr="00776C0E">
        <w:rPr>
          <w:rFonts w:asciiTheme="minorHAnsi" w:eastAsia="Times New Roman" w:hAnsiTheme="minorHAnsi" w:cstheme="minorHAnsi"/>
          <w:lang w:eastAsia="el-GR"/>
        </w:rPr>
        <w:t xml:space="preserve"> δίνεται η δυνατότητα προγραμματισμού </w:t>
      </w:r>
      <w:r w:rsidRPr="00776C0E">
        <w:rPr>
          <w:rFonts w:asciiTheme="minorHAnsi" w:eastAsia="Times New Roman" w:hAnsiTheme="minorHAnsi" w:cstheme="minorHAnsi"/>
          <w:b/>
          <w:lang w:eastAsia="el-GR"/>
        </w:rPr>
        <w:t>ΔΩΡΕΑΝ τεστ Παπανικολάου</w:t>
      </w:r>
      <w:r w:rsidRPr="00776C0E">
        <w:rPr>
          <w:rFonts w:asciiTheme="minorHAnsi" w:eastAsia="Times New Roman" w:hAnsiTheme="minorHAnsi" w:cstheme="minorHAnsi"/>
          <w:lang w:eastAsia="el-GR"/>
        </w:rPr>
        <w:t xml:space="preserve"> </w:t>
      </w:r>
      <w:r>
        <w:rPr>
          <w:rFonts w:asciiTheme="minorHAnsi" w:eastAsia="Times New Roman" w:hAnsiTheme="minorHAnsi" w:cstheme="minorHAnsi"/>
          <w:lang w:eastAsia="el-GR"/>
        </w:rPr>
        <w:t xml:space="preserve">στο ιατρείο του Νοσοκομείου, </w:t>
      </w:r>
      <w:r w:rsidRPr="00776C0E">
        <w:rPr>
          <w:rFonts w:asciiTheme="minorHAnsi" w:eastAsia="Times New Roman" w:hAnsiTheme="minorHAnsi" w:cstheme="minorHAnsi"/>
          <w:lang w:eastAsia="el-GR"/>
        </w:rPr>
        <w:t>κατόπιν ραντεβού</w:t>
      </w:r>
      <w:r w:rsidR="00C67494">
        <w:rPr>
          <w:rFonts w:asciiTheme="minorHAnsi" w:eastAsia="Times New Roman" w:hAnsiTheme="minorHAnsi" w:cstheme="minorHAnsi"/>
          <w:lang w:eastAsia="el-GR"/>
        </w:rPr>
        <w:t xml:space="preserve">. </w:t>
      </w:r>
      <w:r w:rsidRPr="00776C0E">
        <w:rPr>
          <w:rFonts w:asciiTheme="minorHAnsi" w:eastAsia="Times New Roman" w:hAnsiTheme="minorHAnsi" w:cstheme="minorHAnsi"/>
          <w:lang w:eastAsia="el-GR"/>
        </w:rPr>
        <w:t xml:space="preserve">Αφορά </w:t>
      </w:r>
      <w:r w:rsidR="00C67494">
        <w:rPr>
          <w:rFonts w:asciiTheme="minorHAnsi" w:eastAsia="Times New Roman" w:hAnsiTheme="minorHAnsi" w:cstheme="minorHAnsi"/>
          <w:lang w:eastAsia="el-GR"/>
        </w:rPr>
        <w:t xml:space="preserve">γυναίκες </w:t>
      </w:r>
      <w:r w:rsidRPr="00776C0E">
        <w:rPr>
          <w:rFonts w:asciiTheme="minorHAnsi" w:eastAsia="Times New Roman" w:hAnsiTheme="minorHAnsi" w:cstheme="minorHAnsi"/>
          <w:b/>
          <w:lang w:eastAsia="el-GR"/>
        </w:rPr>
        <w:t xml:space="preserve">έως 65 </w:t>
      </w:r>
      <w:r w:rsidR="00C67494">
        <w:rPr>
          <w:rFonts w:asciiTheme="minorHAnsi" w:eastAsia="Times New Roman" w:hAnsiTheme="minorHAnsi" w:cstheme="minorHAnsi"/>
          <w:b/>
          <w:lang w:eastAsia="el-GR"/>
        </w:rPr>
        <w:t>χρόνων.</w:t>
      </w:r>
      <w:r w:rsidR="00C67494">
        <w:rPr>
          <w:rFonts w:asciiTheme="minorHAnsi" w:eastAsia="Times New Roman" w:hAnsiTheme="minorHAnsi" w:cstheme="minorHAnsi"/>
          <w:lang w:eastAsia="el-GR"/>
        </w:rPr>
        <w:t xml:space="preserve"> </w:t>
      </w:r>
    </w:p>
    <w:p w:rsidR="00776C0E" w:rsidRPr="00776C0E" w:rsidRDefault="00776C0E" w:rsidP="00776C0E">
      <w:pPr>
        <w:jc w:val="both"/>
        <w:rPr>
          <w:rFonts w:asciiTheme="minorHAnsi" w:hAnsiTheme="minorHAnsi" w:cstheme="minorHAnsi"/>
        </w:rPr>
      </w:pPr>
      <w:r w:rsidRPr="00776C0E">
        <w:rPr>
          <w:rFonts w:asciiTheme="minorHAnsi" w:hAnsiTheme="minorHAnsi" w:cstheme="minorHAnsi"/>
          <w:color w:val="050505"/>
          <w:shd w:val="clear" w:color="auto" w:fill="FFFFFF"/>
        </w:rPr>
        <w:t xml:space="preserve">Για περισσότερες πληροφορίες </w:t>
      </w:r>
      <w:r w:rsidR="00C67494">
        <w:rPr>
          <w:rFonts w:asciiTheme="minorHAnsi" w:hAnsiTheme="minorHAnsi" w:cstheme="minorHAnsi"/>
          <w:color w:val="050505"/>
          <w:shd w:val="clear" w:color="auto" w:fill="FFFFFF"/>
        </w:rPr>
        <w:t xml:space="preserve">και προγραμματισμό της εξέτασης </w:t>
      </w:r>
      <w:r w:rsidRPr="00776C0E">
        <w:rPr>
          <w:rFonts w:asciiTheme="minorHAnsi" w:hAnsiTheme="minorHAnsi" w:cstheme="minorHAnsi"/>
          <w:color w:val="050505"/>
          <w:shd w:val="clear" w:color="auto" w:fill="FFFFFF"/>
        </w:rPr>
        <w:t>μπορείτε να καλείτε στο ΚΕΠ Υγείας του δήμου μας, Ηρακλείου 20, τηλέφωνο: 2105690436. Αρμόδιο πρόσωπο επικοινωνίας, Δημήτρης Ανδρούτσος, Επισκέπτης Υγείας.</w:t>
      </w:r>
    </w:p>
    <w:p w:rsidR="00776C0E" w:rsidRPr="009134C4" w:rsidRDefault="00776C0E" w:rsidP="00776C0E">
      <w:pPr>
        <w:shd w:val="clear" w:color="auto" w:fill="FFFFFF"/>
        <w:spacing w:line="253" w:lineRule="atLeast"/>
        <w:jc w:val="both"/>
        <w:rPr>
          <w:rFonts w:cstheme="minorHAnsi"/>
        </w:rPr>
      </w:pPr>
    </w:p>
    <w:p w:rsidR="007830C2" w:rsidRDefault="007830C2"/>
    <w:sectPr w:rsidR="007830C2" w:rsidSect="00752103"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75448A"/>
    <w:multiLevelType w:val="hybridMultilevel"/>
    <w:tmpl w:val="394C71C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76C0E"/>
    <w:rsid w:val="00037E26"/>
    <w:rsid w:val="0008654E"/>
    <w:rsid w:val="003D4C4A"/>
    <w:rsid w:val="00493A6A"/>
    <w:rsid w:val="00776C0E"/>
    <w:rsid w:val="007830C2"/>
    <w:rsid w:val="009A7B7D"/>
    <w:rsid w:val="00AA5740"/>
    <w:rsid w:val="00BA1CAA"/>
    <w:rsid w:val="00C42246"/>
    <w:rsid w:val="00C67494"/>
    <w:rsid w:val="00F15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C0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76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76C0E"/>
    <w:rPr>
      <w:rFonts w:ascii="Tahoma" w:eastAsia="Calibri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776C0E"/>
    <w:pPr>
      <w:spacing w:after="80" w:line="240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229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fotinis</dc:creator>
  <cp:keywords/>
  <dc:description/>
  <cp:lastModifiedBy>fotinis</cp:lastModifiedBy>
  <cp:revision>6</cp:revision>
  <cp:lastPrinted>2024-10-14T11:32:00Z</cp:lastPrinted>
  <dcterms:created xsi:type="dcterms:W3CDTF">2024-10-14T11:17:00Z</dcterms:created>
  <dcterms:modified xsi:type="dcterms:W3CDTF">2024-10-15T07:01:00Z</dcterms:modified>
</cp:coreProperties>
</file>