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shd w:val="clear" w:color="auto" w:fill="ffffff"/>
        <w:spacing w:after="0"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shd w:val="clear" w:color="auto" w:fill="ffffff"/>
        <w:spacing w:after="0" w:line="36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85800" cy="6858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Κύριο τμήμα"/>
        <w:shd w:val="clear" w:color="auto" w:fill="ffffff"/>
        <w:spacing w:after="0"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Κύριο τμήμα"/>
        <w:shd w:val="clear" w:color="auto" w:fill="ffffff"/>
        <w:spacing w:after="0" w:line="360" w:lineRule="auto"/>
        <w:jc w:val="center"/>
        <w:rPr>
          <w:b w:val="1"/>
          <w:b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</w:rPr>
        <w:t>ΔΕΛΤΙΟ ΤΥΠΟΥ</w:t>
      </w:r>
    </w:p>
    <w:p>
      <w:pPr>
        <w:pStyle w:val="Κύριο τμήμα"/>
        <w:shd w:val="clear" w:color="auto" w:fill="ffffff"/>
        <w:spacing w:after="0" w:line="360" w:lineRule="auto"/>
        <w:jc w:val="center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</w:rPr>
        <w:t>Τα παιδιά στο επίκεντρο της ενημέρωσης και της ευαισθητοποίησης</w:t>
      </w:r>
      <w:r>
        <w:rPr>
          <w:b w:val="1"/>
          <w:bCs w:val="1"/>
          <w:caps w:val="1"/>
          <w:sz w:val="24"/>
          <w:szCs w:val="24"/>
          <w:u w:val="single"/>
          <w:rtl w:val="0"/>
        </w:rPr>
        <w:t xml:space="preserve">, </w:t>
      </w:r>
    </w:p>
    <w:p>
      <w:pPr>
        <w:pStyle w:val="Κύριο τμήμα"/>
        <w:shd w:val="clear" w:color="auto" w:fill="ffffff"/>
        <w:spacing w:after="0"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1"/>
          <w:sz w:val="24"/>
          <w:szCs w:val="24"/>
          <w:u w:val="single"/>
          <w:rtl w:val="0"/>
        </w:rPr>
        <w:t>στη δράση του Δήμου για την Παγκόσμια Ημέρα Αδέσποτων Ζώων</w:t>
      </w:r>
    </w:p>
    <w:p>
      <w:pPr>
        <w:pStyle w:val="Κύριο τμήμα"/>
        <w:shd w:val="clear" w:color="auto" w:fill="ffffff"/>
        <w:spacing w:after="0"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Κύριο τμήμα"/>
        <w:shd w:val="clear" w:color="auto" w:fill="ffffff"/>
        <w:spacing w:after="0" w:line="360" w:lineRule="auto"/>
        <w:ind w:firstLine="540"/>
        <w:jc w:val="both"/>
        <w:rPr>
          <w:shd w:val="clear" w:color="auto" w:fill="ffffff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Η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superscript"/>
          <w:rtl w:val="0"/>
          <w14:textFill>
            <w14:solidFill>
              <w14:srgbClr w14:val="000000"/>
            </w14:solidFill>
          </w14:textFill>
        </w:rPr>
        <w:t>η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 xml:space="preserve">Απριλίου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έχει καθιερωθεί ως Παγκόσμια Ημέρα Αδέσποτω</w:t>
      </w:r>
      <w:r>
        <w:rPr>
          <w:rtl w:val="0"/>
        </w:rPr>
        <w:t xml:space="preserve">ν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Ζώων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ημέρα δράσης για τα δικαιώματα των αδέσποτων ζώων και την ευζωία τους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tl w:val="0"/>
        </w:rPr>
        <w:t>Στόχος της ημέρας είναι η ενημέρωση και ευαισθητοποίηση όλων μας σχετικά με την προστασία των αδέσποτων ζώων</w:t>
      </w:r>
      <w:r>
        <w:rPr>
          <w:rtl w:val="0"/>
        </w:rPr>
        <w:t xml:space="preserve">, </w:t>
      </w:r>
      <w:r>
        <w:rPr>
          <w:rtl w:val="0"/>
        </w:rPr>
        <w:t>τα δικαιώματά τους σε παγκόσμιο επίπεδο</w:t>
      </w:r>
      <w:r>
        <w:rPr>
          <w:rtl w:val="0"/>
        </w:rPr>
        <w:t xml:space="preserve">, </w:t>
      </w:r>
      <w:r>
        <w:rPr>
          <w:rtl w:val="0"/>
        </w:rPr>
        <w:t>τη βελτίωση των συνθηκών διαβίωσης τους και την υπενθύμιση των υποχρεώσεών μας απέναντι σε αυτά</w:t>
      </w:r>
      <w:r>
        <w:rPr>
          <w:rtl w:val="0"/>
        </w:rPr>
        <w:t xml:space="preserve">. </w:t>
      </w:r>
      <w:r>
        <w:rPr>
          <w:rtl w:val="0"/>
        </w:rPr>
        <w:t>Τα τελευταία χρόνια παρατηρείται συνεχής αύξηση του</w:t>
      </w:r>
      <w:r>
        <w:rPr>
          <w:shd w:val="clear" w:color="auto" w:fill="ffffff"/>
          <w:rtl w:val="0"/>
        </w:rPr>
        <w:t xml:space="preserve"> αριθμού των αδέσποτων στη χώρα μας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γεγονός που καθιστά το ζήτημα των αδέσποτων ιδιαίτερα σοβαρό</w:t>
      </w:r>
      <w:r>
        <w:rPr>
          <w:shd w:val="clear" w:color="auto" w:fill="ffffff"/>
          <w:rtl w:val="0"/>
        </w:rPr>
        <w:t xml:space="preserve">. </w:t>
      </w:r>
    </w:p>
    <w:p>
      <w:pPr>
        <w:pStyle w:val="Κύριο τμήμα"/>
        <w:shd w:val="clear" w:color="auto" w:fill="ffffff"/>
        <w:spacing w:after="0" w:line="360" w:lineRule="auto"/>
        <w:ind w:firstLine="540"/>
        <w:jc w:val="both"/>
        <w:rPr>
          <w:caps w:val="0"/>
          <w:smallCaps w:val="0"/>
          <w:strike w:val="0"/>
          <w:dstrike w:val="0"/>
          <w:u w:val="none"/>
          <w:shd w:val="nil" w:color="auto" w:fill="auto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Με αφορμή τη σημερινή ημέρα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και δεδομένου ότι η γνωριμία με τα «ζώα» αποτελεί ένα θέμα που υπεραγαπούν τα παιδιά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ο Δήμο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ς μέσω της αρμόδιας Αντιδημάρχου για τα ζώα συντροφιάς κ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Θεοδώρας Μαρσώνη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προέβη στην παρουσίαση των δικαιωμάτων και υποχρεώσεων μας απέναντι στα αδέσποτα ζώα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Μέσα από εικόνες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παραμύθια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έργα ζωγραφικής και κατασκευές για την</w:t>
      </w:r>
      <w:r>
        <w:rPr>
          <w:rtl w:val="0"/>
        </w:rPr>
        <w:t xml:space="preserve"> σίτιση των αδέσποτων ζώων του Δήμου μας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το ενδιαφέρον των μικρών μαθητών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επικεντρώθηκε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στην συναισθηματική προσέγγιση του θέματος</w:t>
      </w:r>
      <w:r>
        <w:rPr>
          <w:rtl w:val="0"/>
        </w:rPr>
        <w:t xml:space="preserve">. </w:t>
      </w:r>
      <w:r>
        <w:rPr>
          <w:rtl w:val="0"/>
        </w:rPr>
        <w:t>Ειδικότερα</w:t>
      </w:r>
      <w:r>
        <w:rPr>
          <w:rtl w:val="0"/>
        </w:rPr>
        <w:t>,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έγινε αναφορά σ</w:t>
      </w:r>
      <w:r>
        <w:rPr>
          <w:shd w:val="clear" w:color="auto" w:fill="ffffff"/>
          <w:rtl w:val="0"/>
        </w:rPr>
        <w:t>την ευθύνη που φέρουμε απέναντι στα ζώα συντροφιάς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τη φροντίδα και τις ανάγκες ενός ζώου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τη σημασία της υιοθεσίας αδέσποτων ζώων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τη</w:t>
      </w:r>
      <w:r>
        <w:rPr>
          <w:shd w:val="clear" w:color="auto" w:fill="ffffff"/>
          <w:rtl w:val="0"/>
        </w:rPr>
        <w:t>ς</w:t>
      </w:r>
      <w:r>
        <w:rPr>
          <w:shd w:val="clear" w:color="auto" w:fill="ffffff"/>
          <w:rtl w:val="0"/>
        </w:rPr>
        <w:t xml:space="preserve"> πρόληψη</w:t>
      </w:r>
      <w:r>
        <w:rPr>
          <w:shd w:val="clear" w:color="auto" w:fill="ffffff"/>
          <w:rtl w:val="0"/>
        </w:rPr>
        <w:t>ς</w:t>
      </w:r>
      <w:r>
        <w:rPr>
          <w:shd w:val="clear" w:color="auto" w:fill="ffffff"/>
          <w:rtl w:val="0"/>
        </w:rPr>
        <w:t xml:space="preserve"> ασθενειών και τραυματισμών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καθώς επίσης και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τη</w:t>
      </w:r>
      <w:r>
        <w:rPr>
          <w:shd w:val="clear" w:color="auto" w:fill="ffffff"/>
          <w:rtl w:val="0"/>
        </w:rPr>
        <w:t>ς</w:t>
      </w:r>
      <w:r>
        <w:rPr>
          <w:shd w:val="clear" w:color="auto" w:fill="ffffff"/>
          <w:rtl w:val="0"/>
        </w:rPr>
        <w:t xml:space="preserve"> σωστή</w:t>
      </w:r>
      <w:r>
        <w:rPr>
          <w:shd w:val="clear" w:color="auto" w:fill="ffffff"/>
          <w:rtl w:val="0"/>
        </w:rPr>
        <w:t>ς</w:t>
      </w:r>
      <w:r>
        <w:rPr>
          <w:shd w:val="clear" w:color="auto" w:fill="ffffff"/>
          <w:rtl w:val="0"/>
        </w:rPr>
        <w:t xml:space="preserve"> συμπεριφορά</w:t>
      </w:r>
      <w:r>
        <w:rPr>
          <w:shd w:val="clear" w:color="auto" w:fill="ffffff"/>
          <w:rtl w:val="0"/>
        </w:rPr>
        <w:t>ς</w:t>
      </w:r>
      <w:r>
        <w:rPr>
          <w:shd w:val="clear" w:color="auto" w:fill="ffffff"/>
          <w:rtl w:val="0"/>
        </w:rPr>
        <w:t xml:space="preserve"> προς τα ζώα</w:t>
      </w:r>
      <w:r>
        <w:rPr>
          <w:shd w:val="clear" w:color="auto" w:fill="ffffff"/>
          <w:rtl w:val="0"/>
        </w:rPr>
        <w:t>.</w:t>
      </w:r>
    </w:p>
    <w:p>
      <w:pPr>
        <w:pStyle w:val="Κύριο τμήμα"/>
        <w:shd w:val="clear" w:color="auto" w:fill="ffffff"/>
        <w:spacing w:after="0" w:line="360" w:lineRule="auto"/>
        <w:ind w:firstLine="540"/>
        <w:jc w:val="both"/>
      </w:pPr>
      <w:r>
        <w:rPr>
          <w:rtl w:val="0"/>
        </w:rPr>
        <w:t>Περαιτέρω</w:t>
      </w:r>
      <w:r>
        <w:rPr>
          <w:rtl w:val="0"/>
        </w:rPr>
        <w:t xml:space="preserve">, </w:t>
      </w:r>
      <w:r>
        <w:rPr>
          <w:rtl w:val="0"/>
        </w:rPr>
        <w:t xml:space="preserve">οι </w:t>
      </w:r>
      <w:r>
        <w:rPr>
          <w:rtl w:val="0"/>
        </w:rPr>
        <w:t>μαθητές Γυμνασίου και Λυκείου</w:t>
      </w:r>
      <w:r>
        <w:rPr>
          <w:rtl w:val="0"/>
        </w:rPr>
        <w:t xml:space="preserve"> χωρίστηκαν</w:t>
      </w:r>
      <w:r>
        <w:rPr>
          <w:rtl w:val="0"/>
        </w:rPr>
        <w:t xml:space="preserve"> σε ομάδες των δεκαπέντε ατόμων</w:t>
      </w:r>
      <w:r>
        <w:rPr>
          <w:rtl w:val="0"/>
        </w:rPr>
        <w:t xml:space="preserve"> και μετέβησαν συνοδεία της κας</w:t>
      </w:r>
      <w:r>
        <w:rPr>
          <w:rtl w:val="0"/>
        </w:rPr>
        <w:t xml:space="preserve">. </w:t>
      </w:r>
      <w:r>
        <w:rPr>
          <w:rtl w:val="0"/>
        </w:rPr>
        <w:t xml:space="preserve">Μαρσώνη </w:t>
      </w:r>
      <w:r>
        <w:rPr>
          <w:rtl w:val="0"/>
        </w:rPr>
        <w:t>σε διάφορα σημεία</w:t>
      </w:r>
      <w:r>
        <w:rPr>
          <w:rtl w:val="0"/>
        </w:rPr>
        <w:t xml:space="preserve">, </w:t>
      </w:r>
      <w:r>
        <w:rPr>
          <w:rtl w:val="0"/>
        </w:rPr>
        <w:t>που έχει τοποθετήσει</w:t>
      </w:r>
      <w:r>
        <w:rPr>
          <w:rtl w:val="0"/>
        </w:rPr>
        <w:t xml:space="preserve"> </w:t>
      </w:r>
      <w:r>
        <w:rPr>
          <w:rtl w:val="0"/>
        </w:rPr>
        <w:t>ο Δήμος μας ταΐστρες και ποτίστρε</w:t>
      </w:r>
      <w:r>
        <w:rPr>
          <w:rtl w:val="0"/>
        </w:rPr>
        <w:t>ς</w:t>
      </w:r>
      <w:r>
        <w:rPr>
          <w:rtl w:val="0"/>
        </w:rPr>
        <w:t>,</w:t>
      </w:r>
      <w:r>
        <w:rPr>
          <w:rtl w:val="0"/>
        </w:rPr>
        <w:t xml:space="preserve"> προκειμένου να ανεφοδ</w:t>
      </w:r>
      <w:r>
        <w:rPr>
          <w:rtl w:val="0"/>
        </w:rPr>
        <w:t>ιαστούν</w:t>
      </w:r>
      <w:r>
        <w:rPr>
          <w:rtl w:val="0"/>
        </w:rPr>
        <w:t xml:space="preserve"> με ξηρά τροφή και νερό</w:t>
      </w:r>
      <w:r>
        <w:rPr>
          <w:rtl w:val="0"/>
        </w:rPr>
        <w:t xml:space="preserve">. </w:t>
      </w:r>
    </w:p>
    <w:p>
      <w:pPr>
        <w:pStyle w:val="Κύριο τμήμα"/>
        <w:shd w:val="clear" w:color="auto" w:fill="ffffff"/>
        <w:spacing w:after="0" w:line="360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Βασικό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μέλημα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μία τόσο σημαντική ημέρα ήταν να κατανοήσουν τα παιδιά αφενός μεν ότι τα ζώα έχουν δικαιώματα και εμείς έχουμε υποχρεώσεις </w:t>
      </w:r>
      <w:r>
        <w:rPr>
          <w:rtl w:val="0"/>
        </w:rPr>
        <w:t>απέναντι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σε αυτά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αφετέρου δε ότι σε καμία περίπτωση δεν τα κακομεταχειριζόμαστε αλλά τα σεβόμαστε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τα φροντίζουμε και τα αγαπάμε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ύριο τμήμα"/>
        <w:shd w:val="clear" w:color="auto" w:fill="ffffff"/>
        <w:spacing w:after="0" w:line="360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ό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σχε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ση όλων είναι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να προστατεύουμε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να φροντίζουμε και να αγαπάμε όλα τα ζώα όλου του κόσμου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διότι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«η ηθική πρόοδος ενός έθνους μπορεί να κριθεί από τον τρόπο που φέρεσαι στα ζώα»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