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C6029" w14:textId="77777777" w:rsidR="00297B82" w:rsidRPr="00297B82" w:rsidRDefault="00297B82" w:rsidP="00297B82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3411DB37" w14:textId="77777777" w:rsidR="00297B82" w:rsidRPr="00297B82" w:rsidRDefault="00297B82" w:rsidP="00297B8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2C138A0C" w14:textId="77777777" w:rsidR="00297B82" w:rsidRPr="00297B82" w:rsidRDefault="00000000" w:rsidP="00297B82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66A99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55852716" r:id="rId6"/>
        </w:object>
      </w:r>
      <w:r w:rsidR="00297B82" w:rsidRPr="00297B82">
        <w:rPr>
          <w:rFonts w:eastAsiaTheme="minorEastAsia" w:cstheme="minorHAnsi"/>
          <w:lang w:eastAsia="el-GR"/>
        </w:rPr>
        <w:t>ΔΗΜΟΣ ΑΓΙΑΣ ΒΑΡΒΑΡΑΣ</w:t>
      </w:r>
    </w:p>
    <w:p w14:paraId="04A3C9A0" w14:textId="6704756C" w:rsidR="00297B82" w:rsidRPr="00297B82" w:rsidRDefault="00297B82" w:rsidP="00297B82">
      <w:pPr>
        <w:spacing w:after="200" w:line="276" w:lineRule="auto"/>
        <w:jc w:val="both"/>
        <w:rPr>
          <w:rFonts w:eastAsiaTheme="minorEastAsia" w:cstheme="minorHAnsi"/>
          <w:b/>
          <w:u w:val="single"/>
          <w:lang w:eastAsia="el-GR"/>
        </w:rPr>
      </w:pPr>
      <w:r w:rsidRPr="00297B82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297B82">
        <w:rPr>
          <w:rFonts w:eastAsiaTheme="minorEastAsia" w:cstheme="minorHAnsi"/>
          <w:b/>
          <w:u w:val="single"/>
          <w:lang w:eastAsia="el-GR"/>
        </w:rPr>
        <w:t>ΔΕΛΤΙΟ  ΤΥΠΟΥ</w:t>
      </w:r>
      <w:r w:rsidRPr="00297B82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 </w:t>
      </w:r>
      <w:r>
        <w:rPr>
          <w:rFonts w:eastAsiaTheme="minorEastAsia" w:cstheme="minorHAnsi"/>
          <w:b/>
          <w:i/>
          <w:u w:val="single"/>
          <w:lang w:eastAsia="el-GR"/>
        </w:rPr>
        <w:t>9.9.</w:t>
      </w:r>
      <w:r w:rsidRPr="00297B82">
        <w:rPr>
          <w:rFonts w:eastAsiaTheme="minorEastAsia" w:cstheme="minorHAnsi"/>
          <w:b/>
          <w:i/>
          <w:u w:val="single"/>
          <w:lang w:eastAsia="el-GR"/>
        </w:rPr>
        <w:t>2</w:t>
      </w:r>
      <w:r w:rsidRPr="00297B82">
        <w:rPr>
          <w:rFonts w:eastAsiaTheme="minorEastAsia" w:cstheme="minorHAnsi"/>
          <w:b/>
          <w:u w:val="single"/>
          <w:lang w:eastAsia="el-GR"/>
        </w:rPr>
        <w:t>02</w:t>
      </w:r>
      <w:r>
        <w:rPr>
          <w:rFonts w:eastAsiaTheme="minorEastAsia" w:cstheme="minorHAnsi"/>
          <w:b/>
          <w:u w:val="single"/>
          <w:lang w:eastAsia="el-GR"/>
        </w:rPr>
        <w:t>3</w:t>
      </w:r>
    </w:p>
    <w:p w14:paraId="28E2A9BF" w14:textId="77777777" w:rsidR="00297B82" w:rsidRDefault="00297B82" w:rsidP="00403150">
      <w:pPr>
        <w:pStyle w:val="Web"/>
        <w:spacing w:before="0" w:beforeAutospacing="0" w:after="0" w:afterAutospacing="0"/>
        <w:jc w:val="both"/>
        <w:rPr>
          <w:rFonts w:asciiTheme="minorHAnsi" w:hAnsiTheme="minorHAnsi"/>
          <w:color w:val="4A4A4A"/>
        </w:rPr>
      </w:pPr>
    </w:p>
    <w:p w14:paraId="246E7B92" w14:textId="0685EAB1" w:rsidR="00297B82" w:rsidRPr="00297B82" w:rsidRDefault="00297B82" w:rsidP="00297B82">
      <w:pPr>
        <w:pStyle w:val="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4A4A4A"/>
          <w:u w:val="single"/>
        </w:rPr>
      </w:pPr>
      <w:r w:rsidRPr="00297B82">
        <w:rPr>
          <w:rFonts w:asciiTheme="minorHAnsi" w:hAnsiTheme="minorHAnsi"/>
          <w:b/>
          <w:bCs/>
          <w:color w:val="4A4A4A"/>
          <w:u w:val="single"/>
        </w:rPr>
        <w:t xml:space="preserve">Συγκέντρωση ανθρωπιστικής βοήθειας για τους </w:t>
      </w:r>
      <w:r w:rsidR="00063B40">
        <w:rPr>
          <w:rFonts w:asciiTheme="minorHAnsi" w:hAnsiTheme="minorHAnsi"/>
          <w:b/>
          <w:bCs/>
          <w:color w:val="4A4A4A"/>
          <w:u w:val="single"/>
        </w:rPr>
        <w:t>συνανθρώπους μας που επλήγησαν</w:t>
      </w:r>
      <w:r w:rsidRPr="00297B82">
        <w:rPr>
          <w:rFonts w:asciiTheme="minorHAnsi" w:hAnsiTheme="minorHAnsi"/>
          <w:b/>
          <w:bCs/>
          <w:color w:val="4A4A4A"/>
          <w:u w:val="single"/>
        </w:rPr>
        <w:t xml:space="preserve"> από τις φονικές πλημμύρες στη Θεσσαλία</w:t>
      </w:r>
    </w:p>
    <w:p w14:paraId="0A63C30D" w14:textId="77777777" w:rsidR="00297B82" w:rsidRPr="00297B82" w:rsidRDefault="00297B82" w:rsidP="00297B82">
      <w:pPr>
        <w:pStyle w:val="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4A4A4A"/>
          <w:u w:val="single"/>
        </w:rPr>
      </w:pPr>
    </w:p>
    <w:p w14:paraId="5B6E4DFE" w14:textId="2FC7296E" w:rsidR="00063B40" w:rsidRDefault="00015726" w:rsidP="00403150">
      <w:pPr>
        <w:pStyle w:val="Web"/>
        <w:spacing w:before="0" w:beforeAutospacing="0" w:after="0" w:afterAutospacing="0"/>
        <w:jc w:val="both"/>
        <w:rPr>
          <w:rFonts w:asciiTheme="minorHAnsi" w:hAnsiTheme="minorHAnsi"/>
          <w:color w:val="4A4A4A"/>
        </w:rPr>
      </w:pPr>
      <w:r w:rsidRPr="00403150">
        <w:rPr>
          <w:rFonts w:asciiTheme="minorHAnsi" w:hAnsiTheme="minorHAnsi"/>
          <w:color w:val="4A4A4A"/>
        </w:rPr>
        <w:t>Το μυαλό μας και η καρδιά μας βρίσκ</w:t>
      </w:r>
      <w:r w:rsidR="00F10BF1">
        <w:rPr>
          <w:rFonts w:asciiTheme="minorHAnsi" w:hAnsiTheme="minorHAnsi"/>
          <w:color w:val="4A4A4A"/>
        </w:rPr>
        <w:t>ονται</w:t>
      </w:r>
      <w:r w:rsidRPr="00403150">
        <w:rPr>
          <w:rFonts w:asciiTheme="minorHAnsi" w:hAnsiTheme="minorHAnsi"/>
          <w:color w:val="4A4A4A"/>
        </w:rPr>
        <w:t xml:space="preserve"> στη Θεσσαλία</w:t>
      </w:r>
      <w:r w:rsidR="00297B82">
        <w:rPr>
          <w:rFonts w:asciiTheme="minorHAnsi" w:hAnsiTheme="minorHAnsi"/>
          <w:color w:val="4A4A4A"/>
        </w:rPr>
        <w:t>!</w:t>
      </w:r>
    </w:p>
    <w:p w14:paraId="035B27D2" w14:textId="3AD09C7B" w:rsidR="00403150" w:rsidRPr="00403150" w:rsidRDefault="00403150" w:rsidP="00403150">
      <w:pPr>
        <w:pStyle w:val="Web"/>
        <w:spacing w:before="0" w:beforeAutospacing="0" w:after="0" w:afterAutospacing="0"/>
        <w:jc w:val="both"/>
        <w:rPr>
          <w:rFonts w:asciiTheme="minorHAnsi" w:hAnsiTheme="minorHAnsi"/>
          <w:color w:val="4A4A4A"/>
        </w:rPr>
      </w:pPr>
      <w:r w:rsidRPr="00403150">
        <w:rPr>
          <w:rFonts w:asciiTheme="minorHAnsi" w:hAnsiTheme="minorHAnsi"/>
          <w:color w:val="4A4A4A"/>
        </w:rPr>
        <w:t xml:space="preserve">Προκειμένου να βοηθηθούν οι συνάνθρωποί μας που έχουν πληγεί από τις καταστροφικές πλημμύρες, </w:t>
      </w:r>
      <w:r w:rsidR="00063B40">
        <w:rPr>
          <w:rFonts w:asciiTheme="minorHAnsi" w:hAnsiTheme="minorHAnsi"/>
          <w:color w:val="4A4A4A"/>
        </w:rPr>
        <w:t xml:space="preserve">ο δήμος μας </w:t>
      </w:r>
      <w:r w:rsidRPr="00403150">
        <w:rPr>
          <w:rFonts w:asciiTheme="minorHAnsi" w:hAnsiTheme="minorHAnsi"/>
          <w:color w:val="4A4A4A"/>
        </w:rPr>
        <w:t>στέκεται αλληλέγγυος και  συγκεντρώνει ανθρωπιστική βοήθεια</w:t>
      </w:r>
      <w:r w:rsidR="00297B82">
        <w:rPr>
          <w:rFonts w:asciiTheme="minorHAnsi" w:hAnsiTheme="minorHAnsi"/>
          <w:color w:val="4A4A4A"/>
        </w:rPr>
        <w:t>.</w:t>
      </w:r>
    </w:p>
    <w:p w14:paraId="0411E416" w14:textId="77777777" w:rsidR="00403150" w:rsidRPr="00403150" w:rsidRDefault="00403150" w:rsidP="00403150">
      <w:pPr>
        <w:pStyle w:val="Web"/>
        <w:spacing w:before="0" w:beforeAutospacing="0" w:after="0" w:afterAutospacing="0"/>
        <w:jc w:val="both"/>
        <w:rPr>
          <w:rFonts w:asciiTheme="minorHAnsi" w:hAnsiTheme="minorHAnsi"/>
          <w:color w:val="4A4A4A"/>
        </w:rPr>
      </w:pPr>
    </w:p>
    <w:p w14:paraId="60FE0258" w14:textId="293A7ED9" w:rsidR="00297B82" w:rsidRDefault="00403150" w:rsidP="00403150">
      <w:pPr>
        <w:pStyle w:val="Web"/>
        <w:spacing w:before="0" w:beforeAutospacing="0" w:after="0" w:afterAutospacing="0"/>
        <w:jc w:val="both"/>
        <w:rPr>
          <w:rFonts w:asciiTheme="minorHAnsi" w:hAnsiTheme="minorHAnsi"/>
          <w:color w:val="4A4A4A"/>
        </w:rPr>
      </w:pPr>
      <w:r>
        <w:rPr>
          <w:rFonts w:asciiTheme="minorHAnsi" w:hAnsiTheme="minorHAnsi"/>
          <w:color w:val="4A4A4A"/>
        </w:rPr>
        <w:t xml:space="preserve">Καλούμε τους </w:t>
      </w:r>
      <w:r w:rsidRPr="00403150">
        <w:rPr>
          <w:rFonts w:asciiTheme="minorHAnsi" w:hAnsiTheme="minorHAnsi"/>
          <w:color w:val="4A4A4A"/>
        </w:rPr>
        <w:t xml:space="preserve"> συμπολίτες μας και </w:t>
      </w:r>
      <w:r>
        <w:rPr>
          <w:rFonts w:asciiTheme="minorHAnsi" w:hAnsiTheme="minorHAnsi"/>
          <w:color w:val="4A4A4A"/>
        </w:rPr>
        <w:t xml:space="preserve">τους συλλογικούς φορείς </w:t>
      </w:r>
      <w:r w:rsidR="00297B82">
        <w:rPr>
          <w:rFonts w:asciiTheme="minorHAnsi" w:hAnsiTheme="minorHAnsi"/>
          <w:color w:val="4A4A4A"/>
        </w:rPr>
        <w:t>τ</w:t>
      </w:r>
      <w:r w:rsidR="00063B40">
        <w:rPr>
          <w:rFonts w:asciiTheme="minorHAnsi" w:hAnsiTheme="minorHAnsi"/>
          <w:color w:val="4A4A4A"/>
        </w:rPr>
        <w:t>ης</w:t>
      </w:r>
      <w:r w:rsidR="00297B82">
        <w:rPr>
          <w:rFonts w:asciiTheme="minorHAnsi" w:hAnsiTheme="minorHAnsi"/>
          <w:color w:val="4A4A4A"/>
        </w:rPr>
        <w:t xml:space="preserve"> πόλης μας </w:t>
      </w:r>
      <w:r>
        <w:rPr>
          <w:rFonts w:asciiTheme="minorHAnsi" w:hAnsiTheme="minorHAnsi"/>
          <w:color w:val="4A4A4A"/>
        </w:rPr>
        <w:t>να ενώσουμε τις δυνάμεις μας</w:t>
      </w:r>
      <w:r w:rsidR="00297B82">
        <w:rPr>
          <w:rFonts w:asciiTheme="minorHAnsi" w:hAnsiTheme="minorHAnsi"/>
          <w:color w:val="4A4A4A"/>
        </w:rPr>
        <w:t xml:space="preserve"> </w:t>
      </w:r>
      <w:r w:rsidR="00063B40">
        <w:rPr>
          <w:rFonts w:asciiTheme="minorHAnsi" w:hAnsiTheme="minorHAnsi"/>
          <w:color w:val="4A4A4A"/>
        </w:rPr>
        <w:t xml:space="preserve">και </w:t>
      </w:r>
      <w:r w:rsidR="00297B82">
        <w:rPr>
          <w:rFonts w:asciiTheme="minorHAnsi" w:hAnsiTheme="minorHAnsi"/>
          <w:color w:val="4A4A4A"/>
        </w:rPr>
        <w:t>να γίνουμε όλοι μία μεγάλη αγκαλιά συμπαράστασης και φροντίδας.</w:t>
      </w:r>
    </w:p>
    <w:p w14:paraId="7F33DE9B" w14:textId="332E049F" w:rsidR="00297B82" w:rsidRDefault="00297B82" w:rsidP="00403150">
      <w:pPr>
        <w:pStyle w:val="Web"/>
        <w:spacing w:before="0" w:beforeAutospacing="0" w:after="0" w:afterAutospacing="0"/>
        <w:jc w:val="both"/>
        <w:rPr>
          <w:rFonts w:asciiTheme="minorHAnsi" w:hAnsiTheme="minorHAnsi"/>
          <w:color w:val="4A4A4A"/>
        </w:rPr>
      </w:pPr>
      <w:r>
        <w:rPr>
          <w:rFonts w:asciiTheme="minorHAnsi" w:hAnsiTheme="minorHAnsi"/>
          <w:color w:val="4A4A4A"/>
        </w:rPr>
        <w:t xml:space="preserve">Ειδικότερα </w:t>
      </w:r>
      <w:r w:rsidR="003E608B">
        <w:rPr>
          <w:rFonts w:asciiTheme="minorHAnsi" w:hAnsiTheme="minorHAnsi"/>
          <w:color w:val="4A4A4A"/>
        </w:rPr>
        <w:t xml:space="preserve">από τη Δευτέρα 11 Σεπτεμβρίου </w:t>
      </w:r>
      <w:r>
        <w:rPr>
          <w:rFonts w:asciiTheme="minorHAnsi" w:hAnsiTheme="minorHAnsi"/>
          <w:color w:val="4A4A4A"/>
        </w:rPr>
        <w:t>συγκεντρώνουμε:</w:t>
      </w:r>
    </w:p>
    <w:p w14:paraId="2870D262" w14:textId="77777777" w:rsidR="00297B82" w:rsidRPr="00297B82" w:rsidRDefault="00297B82" w:rsidP="00297B82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contextualSpacing/>
        <w:rPr>
          <w:rFonts w:ascii="Calibri" w:eastAsia="Calibri" w:hAnsi="Calibri" w:cs="Times New Roman"/>
        </w:rPr>
      </w:pPr>
      <w:r w:rsidRPr="00297B82">
        <w:rPr>
          <w:rFonts w:ascii="Calibri" w:eastAsia="Calibri" w:hAnsi="Calibri" w:cs="Times New Roman"/>
        </w:rPr>
        <w:t xml:space="preserve">Ιατροφαρμακευτικό υλικό (παυσίπονα, αντιφλεγμονώδη, γάζες, επιδέσμους, </w:t>
      </w:r>
      <w:r w:rsidRPr="00297B82">
        <w:rPr>
          <w:rFonts w:ascii="Calibri" w:eastAsia="Times New Roman" w:hAnsi="Calibri" w:cs="Calibri"/>
          <w:color w:val="4A4A4A"/>
          <w:lang w:eastAsia="el-GR"/>
        </w:rPr>
        <w:t xml:space="preserve">αυτοκόλλητα επιθέματα περιποίησης τραυμάτων, </w:t>
      </w:r>
      <w:r w:rsidRPr="00297B82">
        <w:rPr>
          <w:rFonts w:ascii="Calibri" w:eastAsia="Calibri" w:hAnsi="Calibri" w:cs="Times New Roman"/>
        </w:rPr>
        <w:t>κουτιά πρώτων βοηθειών, οινόπνευμα, φυσιολογικούς ορούς, κ.ά.)</w:t>
      </w:r>
    </w:p>
    <w:p w14:paraId="0B43BCD1" w14:textId="77777777" w:rsidR="00297B82" w:rsidRPr="00297B82" w:rsidRDefault="00297B82" w:rsidP="00297B82">
      <w:pPr>
        <w:numPr>
          <w:ilvl w:val="0"/>
          <w:numId w:val="1"/>
        </w:numPr>
        <w:spacing w:after="80" w:line="240" w:lineRule="auto"/>
        <w:contextualSpacing/>
        <w:rPr>
          <w:rFonts w:ascii="Calibri" w:eastAsia="Calibri" w:hAnsi="Calibri" w:cs="Times New Roman"/>
        </w:rPr>
      </w:pPr>
      <w:r w:rsidRPr="00297B82">
        <w:rPr>
          <w:rFonts w:ascii="Calibri" w:eastAsia="Calibri" w:hAnsi="Calibri" w:cs="Times New Roman"/>
        </w:rPr>
        <w:t>Είδη βρεφικής φροντίδας (πάνες, κ.ά.)</w:t>
      </w:r>
    </w:p>
    <w:p w14:paraId="40AF4EC8" w14:textId="77777777" w:rsidR="00297B82" w:rsidRPr="00297B82" w:rsidRDefault="00297B82" w:rsidP="00297B82">
      <w:pPr>
        <w:numPr>
          <w:ilvl w:val="0"/>
          <w:numId w:val="1"/>
        </w:numPr>
        <w:spacing w:after="80" w:line="240" w:lineRule="auto"/>
        <w:contextualSpacing/>
        <w:rPr>
          <w:rFonts w:ascii="Calibri" w:eastAsia="Calibri" w:hAnsi="Calibri" w:cs="Times New Roman"/>
        </w:rPr>
      </w:pPr>
      <w:r w:rsidRPr="00297B82">
        <w:rPr>
          <w:rFonts w:ascii="Calibri" w:eastAsia="Calibri" w:hAnsi="Calibri" w:cs="Times New Roman"/>
        </w:rPr>
        <w:t>Είδη ατομικής υγιεινής</w:t>
      </w:r>
    </w:p>
    <w:p w14:paraId="206E129E" w14:textId="67A2AC8A" w:rsidR="00297B82" w:rsidRPr="00297B82" w:rsidRDefault="00297B82" w:rsidP="00297B82">
      <w:pPr>
        <w:numPr>
          <w:ilvl w:val="0"/>
          <w:numId w:val="1"/>
        </w:numPr>
        <w:spacing w:after="80" w:line="240" w:lineRule="auto"/>
        <w:contextualSpacing/>
        <w:rPr>
          <w:rFonts w:ascii="Calibri" w:eastAsia="Times New Roman" w:hAnsi="Calibri" w:cs="Calibri"/>
          <w:color w:val="4A4A4A"/>
          <w:lang w:eastAsia="el-GR"/>
        </w:rPr>
      </w:pPr>
      <w:r w:rsidRPr="00297B82">
        <w:rPr>
          <w:rFonts w:ascii="Calibri" w:eastAsia="Times New Roman" w:hAnsi="Calibri" w:cs="Calibri"/>
          <w:color w:val="4A4A4A"/>
          <w:lang w:eastAsia="el-GR"/>
        </w:rPr>
        <w:t>Τρόφιμα μακράς διάρκειας (όσπρια, ζυμαρικά, μπισκότα, ξηρούς καρπούς, και άλλες συσκευασμένες τροφές μακράς διάρκειας, εμφιαλωμένα νερά</w:t>
      </w:r>
      <w:r w:rsidR="00063B40">
        <w:rPr>
          <w:rFonts w:ascii="Calibri" w:eastAsia="Times New Roman" w:hAnsi="Calibri" w:cs="Calibri"/>
          <w:color w:val="4A4A4A"/>
          <w:lang w:eastAsia="el-GR"/>
        </w:rPr>
        <w:t xml:space="preserve">, </w:t>
      </w:r>
      <w:r w:rsidRPr="00297B82">
        <w:rPr>
          <w:rFonts w:ascii="Calibri" w:eastAsia="Times New Roman" w:hAnsi="Calibri" w:cs="Calibri"/>
          <w:color w:val="4A4A4A"/>
          <w:lang w:eastAsia="el-GR"/>
        </w:rPr>
        <w:t>χυμούς, γάλατα)</w:t>
      </w:r>
    </w:p>
    <w:p w14:paraId="39CD0793" w14:textId="77777777" w:rsidR="00297B82" w:rsidRPr="00297B82" w:rsidRDefault="00297B82" w:rsidP="00297B82">
      <w:pPr>
        <w:numPr>
          <w:ilvl w:val="0"/>
          <w:numId w:val="1"/>
        </w:numPr>
        <w:spacing w:after="80" w:line="240" w:lineRule="auto"/>
        <w:contextualSpacing/>
        <w:rPr>
          <w:rFonts w:ascii="Calibri" w:eastAsia="Calibri" w:hAnsi="Calibri" w:cs="Times New Roman"/>
        </w:rPr>
      </w:pPr>
      <w:r w:rsidRPr="00297B82">
        <w:rPr>
          <w:rFonts w:ascii="Calibri" w:eastAsia="Calibri" w:hAnsi="Calibri" w:cs="Times New Roman"/>
        </w:rPr>
        <w:t>Βρεφικές τροφές και παιδικά γάλατα</w:t>
      </w:r>
    </w:p>
    <w:p w14:paraId="09A85385" w14:textId="77777777" w:rsidR="00297B82" w:rsidRPr="00297B82" w:rsidRDefault="00297B82" w:rsidP="00297B82">
      <w:pPr>
        <w:numPr>
          <w:ilvl w:val="0"/>
          <w:numId w:val="1"/>
        </w:numPr>
        <w:spacing w:after="80" w:line="240" w:lineRule="auto"/>
        <w:contextualSpacing/>
        <w:rPr>
          <w:rFonts w:ascii="Calibri" w:eastAsia="Calibri" w:hAnsi="Calibri" w:cs="Times New Roman"/>
        </w:rPr>
      </w:pPr>
      <w:r w:rsidRPr="00297B82">
        <w:rPr>
          <w:rFonts w:ascii="Calibri" w:eastAsia="Calibri" w:hAnsi="Calibri" w:cs="Times New Roman"/>
        </w:rPr>
        <w:t>Κονσέρβες</w:t>
      </w:r>
    </w:p>
    <w:p w14:paraId="1998C2E0" w14:textId="77777777" w:rsidR="00297B82" w:rsidRPr="00297B82" w:rsidRDefault="00297B82" w:rsidP="00297B8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4A4A4A"/>
          <w:lang w:eastAsia="el-GR"/>
        </w:rPr>
      </w:pPr>
      <w:r w:rsidRPr="00297B82">
        <w:rPr>
          <w:rFonts w:ascii="Calibri" w:eastAsia="Calibri" w:hAnsi="Calibri" w:cs="Times New Roman"/>
        </w:rPr>
        <w:t>Δημητριακά, παξιμάδια</w:t>
      </w:r>
    </w:p>
    <w:p w14:paraId="1478CFA3" w14:textId="77777777" w:rsidR="00297B82" w:rsidRPr="00297B82" w:rsidRDefault="00297B82" w:rsidP="00297B8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A4A4A"/>
          <w:lang w:eastAsia="el-GR"/>
        </w:rPr>
      </w:pPr>
    </w:p>
    <w:p w14:paraId="2785AE0A" w14:textId="2620BFD6" w:rsidR="00063B40" w:rsidRPr="00063B40" w:rsidRDefault="00063B40" w:rsidP="00297B8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4A4A4A"/>
          <w:lang w:eastAsia="el-GR"/>
        </w:rPr>
      </w:pPr>
      <w:r w:rsidRPr="00063B40">
        <w:rPr>
          <w:rFonts w:ascii="Calibri" w:eastAsia="Times New Roman" w:hAnsi="Calibri" w:cs="Calibri"/>
          <w:b/>
          <w:bCs/>
          <w:color w:val="4A4A4A"/>
          <w:lang w:eastAsia="el-GR"/>
        </w:rPr>
        <w:t>Χώρος συγκέντρωσης : Α ΚΑΠΗ, Καλα</w:t>
      </w:r>
      <w:r>
        <w:rPr>
          <w:rFonts w:ascii="Calibri" w:eastAsia="Times New Roman" w:hAnsi="Calibri" w:cs="Calibri"/>
          <w:b/>
          <w:bCs/>
          <w:color w:val="4A4A4A"/>
          <w:lang w:eastAsia="el-GR"/>
        </w:rPr>
        <w:t>ν</w:t>
      </w:r>
      <w:r w:rsidRPr="00063B40">
        <w:rPr>
          <w:rFonts w:ascii="Calibri" w:eastAsia="Times New Roman" w:hAnsi="Calibri" w:cs="Calibri"/>
          <w:b/>
          <w:bCs/>
          <w:color w:val="4A4A4A"/>
          <w:lang w:eastAsia="el-GR"/>
        </w:rPr>
        <w:t>τζάκου αρ. 7</w:t>
      </w:r>
      <w:r>
        <w:rPr>
          <w:rFonts w:ascii="Calibri" w:eastAsia="Times New Roman" w:hAnsi="Calibri" w:cs="Calibri"/>
          <w:b/>
          <w:bCs/>
          <w:color w:val="4A4A4A"/>
          <w:lang w:eastAsia="el-GR"/>
        </w:rPr>
        <w:t>.</w:t>
      </w:r>
    </w:p>
    <w:p w14:paraId="150A474B" w14:textId="3E751E3B" w:rsidR="00403150" w:rsidRDefault="00297B82" w:rsidP="00063B4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4A4A4A"/>
          <w:lang w:eastAsia="el-GR"/>
        </w:rPr>
      </w:pPr>
      <w:r w:rsidRPr="00297B82">
        <w:rPr>
          <w:rFonts w:ascii="Calibri" w:eastAsia="Times New Roman" w:hAnsi="Calibri" w:cs="Calibri"/>
          <w:b/>
          <w:bCs/>
          <w:color w:val="4A4A4A"/>
          <w:lang w:eastAsia="el-GR"/>
        </w:rPr>
        <w:t>Ημέρες και ώρες συγκέντρωσης των ειδών: Δευτέρα – Παρασκευή 08:00 – 1</w:t>
      </w:r>
      <w:r w:rsidR="00063B40">
        <w:rPr>
          <w:rFonts w:ascii="Calibri" w:eastAsia="Times New Roman" w:hAnsi="Calibri" w:cs="Calibri"/>
          <w:b/>
          <w:bCs/>
          <w:color w:val="4A4A4A"/>
          <w:lang w:eastAsia="el-GR"/>
        </w:rPr>
        <w:t>7</w:t>
      </w:r>
      <w:r w:rsidRPr="00297B82">
        <w:rPr>
          <w:rFonts w:ascii="Calibri" w:eastAsia="Times New Roman" w:hAnsi="Calibri" w:cs="Calibri"/>
          <w:b/>
          <w:bCs/>
          <w:color w:val="4A4A4A"/>
          <w:lang w:eastAsia="el-GR"/>
        </w:rPr>
        <w:t>:00</w:t>
      </w:r>
      <w:r w:rsidRPr="00063B40">
        <w:rPr>
          <w:rFonts w:ascii="Calibri" w:eastAsia="Times New Roman" w:hAnsi="Calibri" w:cs="Calibri"/>
          <w:b/>
          <w:bCs/>
          <w:color w:val="4A4A4A"/>
          <w:lang w:eastAsia="el-GR"/>
        </w:rPr>
        <w:t>.</w:t>
      </w:r>
    </w:p>
    <w:p w14:paraId="30D0D715" w14:textId="56D819DE" w:rsidR="00063B40" w:rsidRDefault="00063B40" w:rsidP="00063B4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4A4A4A"/>
          <w:lang w:eastAsia="el-GR"/>
        </w:rPr>
      </w:pPr>
    </w:p>
    <w:sectPr w:rsidR="00063B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A48"/>
    <w:multiLevelType w:val="hybridMultilevel"/>
    <w:tmpl w:val="2F6E02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26B49"/>
    <w:multiLevelType w:val="hybridMultilevel"/>
    <w:tmpl w:val="1D163DC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2412274">
    <w:abstractNumId w:val="1"/>
  </w:num>
  <w:num w:numId="2" w16cid:durableId="238026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C10"/>
    <w:rsid w:val="00015726"/>
    <w:rsid w:val="00063B40"/>
    <w:rsid w:val="00297B82"/>
    <w:rsid w:val="00387C10"/>
    <w:rsid w:val="003E608B"/>
    <w:rsid w:val="00403150"/>
    <w:rsid w:val="007F307A"/>
    <w:rsid w:val="00F1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C13DCB"/>
  <w15:chartTrackingRefBased/>
  <w15:docId w15:val="{E8D5E0C0-D8A7-4B6C-8A2A-4EBB3E00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5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0157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2023-09-09T16:55:00Z</dcterms:created>
  <dcterms:modified xsi:type="dcterms:W3CDTF">2023-09-10T09:06:00Z</dcterms:modified>
</cp:coreProperties>
</file>