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object w:dxaOrig="8386" w:dyaOrig="10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7" o:title=""/>
            <w10:wrap type="topAndBottom" side="right"/>
          </v:shape>
          <o:OLEObject Type="Embed" ProgID="Word.Picture.8" ShapeID="_x0000_s1026" DrawAspect="Content" ObjectID="_1739978104" r:id="rId8"/>
        </w:object>
      </w:r>
      <w:r w:rsidRPr="002D7448">
        <w:rPr>
          <w:u w:val="single"/>
        </w:rPr>
        <w:t>ΔΗΜΟΣ ΑΓΙΑΣ ΒΑΡΒΑΡΑΣ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461883" w:rsidRDefault="00A21BDA" w:rsidP="00A21BDA">
      <w:pPr>
        <w:jc w:val="both"/>
        <w:rPr>
          <w:rFonts w:cs="Calibri"/>
          <w:b/>
          <w:i/>
          <w:u w:val="single"/>
        </w:rPr>
      </w:pPr>
      <w:r w:rsidRPr="003F75EA">
        <w:rPr>
          <w:rFonts w:cs="Calibri"/>
          <w:b/>
          <w:i/>
          <w:u w:val="single"/>
        </w:rPr>
        <w:t xml:space="preserve">  </w:t>
      </w:r>
      <w:r w:rsidR="00234EA2" w:rsidRPr="003F75EA">
        <w:rPr>
          <w:rFonts w:cs="Calibri"/>
          <w:b/>
          <w:i/>
          <w:u w:val="single"/>
        </w:rPr>
        <w:t xml:space="preserve">                                                           </w:t>
      </w:r>
      <w:r w:rsidRPr="003F75EA">
        <w:rPr>
          <w:rFonts w:cs="Calibri"/>
          <w:b/>
          <w:i/>
          <w:u w:val="single"/>
        </w:rPr>
        <w:t xml:space="preserve">            </w:t>
      </w:r>
      <w:r w:rsidRPr="003F75EA">
        <w:rPr>
          <w:rFonts w:cs="Calibri"/>
          <w:b/>
          <w:u w:val="single"/>
        </w:rPr>
        <w:t>ΔΕΛΤΙΟ  ΤΥΠΟΥ</w:t>
      </w:r>
      <w:r w:rsidRPr="003F75EA">
        <w:rPr>
          <w:rFonts w:cs="Calibri"/>
          <w:b/>
          <w:i/>
          <w:u w:val="single"/>
        </w:rPr>
        <w:t xml:space="preserve">                                </w:t>
      </w:r>
      <w:r w:rsidR="00BB0CFA" w:rsidRPr="003F75EA">
        <w:rPr>
          <w:rFonts w:cs="Calibri"/>
          <w:b/>
          <w:i/>
          <w:u w:val="single"/>
        </w:rPr>
        <w:t xml:space="preserve">         </w:t>
      </w:r>
      <w:r w:rsidR="000737CC" w:rsidRPr="00F80176">
        <w:rPr>
          <w:rFonts w:cs="Calibri"/>
          <w:b/>
          <w:i/>
          <w:u w:val="single"/>
        </w:rPr>
        <w:t>10/</w:t>
      </w:r>
      <w:r w:rsidR="00F80176" w:rsidRPr="00951909">
        <w:rPr>
          <w:rFonts w:cs="Calibri"/>
          <w:b/>
          <w:i/>
          <w:u w:val="single"/>
        </w:rPr>
        <w:t>3</w:t>
      </w:r>
      <w:r w:rsidR="00461883">
        <w:rPr>
          <w:rFonts w:cs="Calibri"/>
          <w:b/>
          <w:i/>
          <w:u w:val="single"/>
        </w:rPr>
        <w:t>/2023</w:t>
      </w:r>
    </w:p>
    <w:p w:rsidR="00951909" w:rsidRPr="00951909" w:rsidRDefault="00951909" w:rsidP="00951909">
      <w:pPr>
        <w:jc w:val="center"/>
        <w:rPr>
          <w:b/>
          <w:bCs/>
          <w:sz w:val="24"/>
          <w:szCs w:val="24"/>
          <w:u w:val="single"/>
        </w:rPr>
      </w:pPr>
      <w:r w:rsidRPr="00951909">
        <w:rPr>
          <w:b/>
          <w:bCs/>
          <w:sz w:val="24"/>
          <w:szCs w:val="24"/>
          <w:u w:val="single"/>
        </w:rPr>
        <w:t>Δέκα ηλεκτρικά οχήματα και μηχανήματα έργου στο Δήμο Αγ. Βαρβάρας</w:t>
      </w:r>
    </w:p>
    <w:p w:rsidR="00951909" w:rsidRPr="00951909" w:rsidRDefault="00951909" w:rsidP="00951909">
      <w:pPr>
        <w:jc w:val="both"/>
        <w:rPr>
          <w:sz w:val="24"/>
          <w:szCs w:val="24"/>
        </w:rPr>
      </w:pPr>
      <w:r w:rsidRPr="00951909">
        <w:rPr>
          <w:sz w:val="24"/>
          <w:szCs w:val="24"/>
        </w:rPr>
        <w:t xml:space="preserve">Χρηματοδότηση ύψους 3.005.140 ευρώ για την  προμήθεια 10 Ηλεκτρικών Οχημάτων και Μηχανημάτων Έργου καθώς και την τοποθέτηση 10 σταθμών φόρτισης εξασφάλισε ο Δήμος Αγίας Βαρβάρας καθώς ο δήμαρχος  Λάμπρος Μίχος και η εκπρόσωπος του </w:t>
      </w:r>
      <w:r w:rsidR="009D2FBA">
        <w:rPr>
          <w:sz w:val="24"/>
          <w:szCs w:val="24"/>
          <w:lang w:val="en-US"/>
        </w:rPr>
        <w:t>T</w:t>
      </w:r>
      <w:r w:rsidR="009D2FBA">
        <w:rPr>
          <w:sz w:val="24"/>
          <w:szCs w:val="24"/>
        </w:rPr>
        <w:t>αμείου Παρακαταθηκών &amp; Δανείων</w:t>
      </w:r>
      <w:r w:rsidRPr="00951909">
        <w:rPr>
          <w:sz w:val="24"/>
          <w:szCs w:val="24"/>
        </w:rPr>
        <w:t xml:space="preserve"> Δήμητρα Ασημάκη υπέγραψαν τη σχετική σύμβαση.</w:t>
      </w:r>
    </w:p>
    <w:p w:rsidR="00951909" w:rsidRPr="00951909" w:rsidRDefault="00951909" w:rsidP="00951909">
      <w:pPr>
        <w:jc w:val="both"/>
        <w:rPr>
          <w:sz w:val="24"/>
          <w:szCs w:val="24"/>
        </w:rPr>
      </w:pPr>
      <w:r w:rsidRPr="00951909">
        <w:rPr>
          <w:sz w:val="24"/>
          <w:szCs w:val="24"/>
        </w:rPr>
        <w:t xml:space="preserve">Με τη χρηματοδότηση που εξασφαλίστηκε μέσω του προγράμματος ανάπτυξης και αλληλεγγύης για την Τοπική Αυτοδιοίκηση «Αντώνης Τρίτσης», ο Δήμος Αγίας Βαρβάρας θα εκσυγχρονίσει τον εξοπλισμό του με οχήματα και μηχανήματα φιλικά στο περιβάλλον, καταδεικνύοντας ότι ο πρωτοποριακός  εκσυγχρονισμός της Αγίας Βαρβάρας σε όλους τους τομείς αποτελεί προτεραιότητα. </w:t>
      </w:r>
    </w:p>
    <w:p w:rsidR="00CC4F64" w:rsidRPr="00951909" w:rsidRDefault="00CC4F64" w:rsidP="00951909">
      <w:pPr>
        <w:jc w:val="both"/>
        <w:rPr>
          <w:rFonts w:cs="Calibri"/>
          <w:bCs/>
          <w:iCs/>
          <w:sz w:val="24"/>
          <w:szCs w:val="24"/>
        </w:rPr>
      </w:pPr>
    </w:p>
    <w:p w:rsidR="00CC4F64" w:rsidRPr="00951909" w:rsidRDefault="00CC4F64" w:rsidP="00951909">
      <w:pPr>
        <w:jc w:val="both"/>
        <w:rPr>
          <w:rFonts w:cs="Calibri"/>
          <w:bCs/>
          <w:iCs/>
          <w:sz w:val="24"/>
          <w:szCs w:val="24"/>
        </w:rPr>
      </w:pPr>
    </w:p>
    <w:p w:rsidR="00CC4F64" w:rsidRDefault="00CC4F64" w:rsidP="00CC4F64">
      <w:pPr>
        <w:jc w:val="both"/>
        <w:rPr>
          <w:rFonts w:cs="Calibri"/>
          <w:bCs/>
          <w:iCs/>
        </w:rPr>
      </w:pPr>
    </w:p>
    <w:p w:rsidR="00CC4F64" w:rsidRDefault="00CC4F64" w:rsidP="00CC4F64">
      <w:pPr>
        <w:jc w:val="both"/>
        <w:rPr>
          <w:rFonts w:cs="Calibri"/>
          <w:bCs/>
          <w:iCs/>
        </w:rPr>
      </w:pPr>
    </w:p>
    <w:p w:rsidR="00CC4F64" w:rsidRPr="00461883" w:rsidRDefault="00CC4F64" w:rsidP="00CC4F64">
      <w:pPr>
        <w:jc w:val="both"/>
        <w:rPr>
          <w:rFonts w:cs="Calibri"/>
          <w:bCs/>
          <w:i/>
        </w:rPr>
      </w:pPr>
    </w:p>
    <w:p w:rsidR="00C01FD4" w:rsidRPr="00150A2C" w:rsidRDefault="00C01FD4" w:rsidP="00461883">
      <w:pPr>
        <w:jc w:val="center"/>
        <w:rPr>
          <w:rFonts w:cs="Calibri"/>
          <w:b/>
          <w:i/>
          <w:u w:val="single"/>
        </w:rPr>
      </w:pPr>
    </w:p>
    <w:sectPr w:rsidR="00C01FD4" w:rsidRPr="00150A2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7DF6" w:rsidRDefault="00437DF6" w:rsidP="002F242F">
      <w:pPr>
        <w:spacing w:after="0" w:line="240" w:lineRule="auto"/>
      </w:pPr>
      <w:r>
        <w:separator/>
      </w:r>
    </w:p>
  </w:endnote>
  <w:endnote w:type="continuationSeparator" w:id="0">
    <w:p w:rsidR="00437DF6" w:rsidRDefault="00437DF6" w:rsidP="002F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7DF6" w:rsidRDefault="00437DF6" w:rsidP="002F242F">
      <w:pPr>
        <w:spacing w:after="0" w:line="240" w:lineRule="auto"/>
      </w:pPr>
      <w:r>
        <w:separator/>
      </w:r>
    </w:p>
  </w:footnote>
  <w:footnote w:type="continuationSeparator" w:id="0">
    <w:p w:rsidR="00437DF6" w:rsidRDefault="00437DF6" w:rsidP="002F2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 w15:restartNumberingAfterBreak="0">
    <w:nsid w:val="481D47C3"/>
    <w:multiLevelType w:val="hybridMultilevel"/>
    <w:tmpl w:val="D9FC1D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12D0C"/>
    <w:multiLevelType w:val="hybridMultilevel"/>
    <w:tmpl w:val="2FB24492"/>
    <w:lvl w:ilvl="0" w:tplc="0408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53040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18516468">
    <w:abstractNumId w:val="8"/>
  </w:num>
  <w:num w:numId="3" w16cid:durableId="722607391">
    <w:abstractNumId w:val="5"/>
  </w:num>
  <w:num w:numId="4" w16cid:durableId="1495754072">
    <w:abstractNumId w:val="4"/>
  </w:num>
  <w:num w:numId="5" w16cid:durableId="667755716">
    <w:abstractNumId w:val="2"/>
  </w:num>
  <w:num w:numId="6" w16cid:durableId="520240529">
    <w:abstractNumId w:val="1"/>
  </w:num>
  <w:num w:numId="7" w16cid:durableId="766006384">
    <w:abstractNumId w:val="0"/>
  </w:num>
  <w:num w:numId="8" w16cid:durableId="361709002">
    <w:abstractNumId w:val="7"/>
  </w:num>
  <w:num w:numId="9" w16cid:durableId="5105359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24C0C"/>
    <w:rsid w:val="00031110"/>
    <w:rsid w:val="000700B4"/>
    <w:rsid w:val="000737CC"/>
    <w:rsid w:val="00087AEF"/>
    <w:rsid w:val="00092082"/>
    <w:rsid w:val="00093497"/>
    <w:rsid w:val="00094470"/>
    <w:rsid w:val="000A0CC8"/>
    <w:rsid w:val="000A4773"/>
    <w:rsid w:val="000A7137"/>
    <w:rsid w:val="000B723B"/>
    <w:rsid w:val="000C5349"/>
    <w:rsid w:val="000E75B4"/>
    <w:rsid w:val="000F270B"/>
    <w:rsid w:val="000F73F2"/>
    <w:rsid w:val="0012557B"/>
    <w:rsid w:val="001461D5"/>
    <w:rsid w:val="00150A2C"/>
    <w:rsid w:val="001631F7"/>
    <w:rsid w:val="00165ED6"/>
    <w:rsid w:val="00171C23"/>
    <w:rsid w:val="001970C2"/>
    <w:rsid w:val="001A004A"/>
    <w:rsid w:val="001A3CAD"/>
    <w:rsid w:val="001C4524"/>
    <w:rsid w:val="001F364E"/>
    <w:rsid w:val="00200816"/>
    <w:rsid w:val="00201A61"/>
    <w:rsid w:val="00202CAA"/>
    <w:rsid w:val="00207977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242F"/>
    <w:rsid w:val="002F34FC"/>
    <w:rsid w:val="003235A2"/>
    <w:rsid w:val="003261B4"/>
    <w:rsid w:val="00346A41"/>
    <w:rsid w:val="00351AF6"/>
    <w:rsid w:val="003554E3"/>
    <w:rsid w:val="00381CF3"/>
    <w:rsid w:val="00397877"/>
    <w:rsid w:val="003B3870"/>
    <w:rsid w:val="003B762B"/>
    <w:rsid w:val="003C1CDA"/>
    <w:rsid w:val="003E261F"/>
    <w:rsid w:val="003F75EA"/>
    <w:rsid w:val="00424DE0"/>
    <w:rsid w:val="00424F0B"/>
    <w:rsid w:val="00436481"/>
    <w:rsid w:val="00437DF6"/>
    <w:rsid w:val="00456F34"/>
    <w:rsid w:val="00461883"/>
    <w:rsid w:val="005038BD"/>
    <w:rsid w:val="00531FFF"/>
    <w:rsid w:val="0053216E"/>
    <w:rsid w:val="00551207"/>
    <w:rsid w:val="00567D1F"/>
    <w:rsid w:val="00593DF8"/>
    <w:rsid w:val="005C1DB2"/>
    <w:rsid w:val="005F134F"/>
    <w:rsid w:val="005F512D"/>
    <w:rsid w:val="005F7FCD"/>
    <w:rsid w:val="00612CBC"/>
    <w:rsid w:val="006152F1"/>
    <w:rsid w:val="00641CB0"/>
    <w:rsid w:val="00697052"/>
    <w:rsid w:val="006B1596"/>
    <w:rsid w:val="006F0970"/>
    <w:rsid w:val="006F37EC"/>
    <w:rsid w:val="00700442"/>
    <w:rsid w:val="00743531"/>
    <w:rsid w:val="007639CC"/>
    <w:rsid w:val="00765718"/>
    <w:rsid w:val="00766E0B"/>
    <w:rsid w:val="007705AF"/>
    <w:rsid w:val="00783BFC"/>
    <w:rsid w:val="00791EBC"/>
    <w:rsid w:val="0079307C"/>
    <w:rsid w:val="007967B8"/>
    <w:rsid w:val="007A217C"/>
    <w:rsid w:val="007C2C92"/>
    <w:rsid w:val="00854B99"/>
    <w:rsid w:val="00863DB1"/>
    <w:rsid w:val="008664DD"/>
    <w:rsid w:val="008844DA"/>
    <w:rsid w:val="008A671B"/>
    <w:rsid w:val="008E4B8A"/>
    <w:rsid w:val="008E6F4D"/>
    <w:rsid w:val="008F5952"/>
    <w:rsid w:val="00943210"/>
    <w:rsid w:val="00951909"/>
    <w:rsid w:val="009D2FBA"/>
    <w:rsid w:val="009F2672"/>
    <w:rsid w:val="00A069C0"/>
    <w:rsid w:val="00A21BDA"/>
    <w:rsid w:val="00A22957"/>
    <w:rsid w:val="00A303BC"/>
    <w:rsid w:val="00A620F8"/>
    <w:rsid w:val="00AA4FF6"/>
    <w:rsid w:val="00B10EC6"/>
    <w:rsid w:val="00B26D40"/>
    <w:rsid w:val="00B275F0"/>
    <w:rsid w:val="00B33184"/>
    <w:rsid w:val="00B57589"/>
    <w:rsid w:val="00B65901"/>
    <w:rsid w:val="00B85752"/>
    <w:rsid w:val="00B97A85"/>
    <w:rsid w:val="00BB0CFA"/>
    <w:rsid w:val="00BB2C52"/>
    <w:rsid w:val="00BB4C66"/>
    <w:rsid w:val="00BF1373"/>
    <w:rsid w:val="00C01FD4"/>
    <w:rsid w:val="00C20BC2"/>
    <w:rsid w:val="00C2640A"/>
    <w:rsid w:val="00C4772E"/>
    <w:rsid w:val="00C724F1"/>
    <w:rsid w:val="00C74864"/>
    <w:rsid w:val="00C773F3"/>
    <w:rsid w:val="00C779EE"/>
    <w:rsid w:val="00C96ABA"/>
    <w:rsid w:val="00CA761F"/>
    <w:rsid w:val="00CC4F64"/>
    <w:rsid w:val="00CF10B9"/>
    <w:rsid w:val="00D7618E"/>
    <w:rsid w:val="00D8365D"/>
    <w:rsid w:val="00D86D73"/>
    <w:rsid w:val="00D976B5"/>
    <w:rsid w:val="00DA4F5F"/>
    <w:rsid w:val="00DB3658"/>
    <w:rsid w:val="00DD2035"/>
    <w:rsid w:val="00DD5274"/>
    <w:rsid w:val="00DD5314"/>
    <w:rsid w:val="00DF4C62"/>
    <w:rsid w:val="00DF6C97"/>
    <w:rsid w:val="00E02A4C"/>
    <w:rsid w:val="00E1282D"/>
    <w:rsid w:val="00E1430F"/>
    <w:rsid w:val="00E20D69"/>
    <w:rsid w:val="00E27546"/>
    <w:rsid w:val="00E7297E"/>
    <w:rsid w:val="00E73795"/>
    <w:rsid w:val="00EA09DB"/>
    <w:rsid w:val="00EB334F"/>
    <w:rsid w:val="00EC0241"/>
    <w:rsid w:val="00EE4C19"/>
    <w:rsid w:val="00EE637C"/>
    <w:rsid w:val="00F04749"/>
    <w:rsid w:val="00F608FA"/>
    <w:rsid w:val="00F64549"/>
    <w:rsid w:val="00F664F7"/>
    <w:rsid w:val="00F80176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30FC2C8-344C-4852-A73D-60D06DEE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styleId="a5">
    <w:name w:val="Unresolved Mention"/>
    <w:uiPriority w:val="99"/>
    <w:semiHidden/>
    <w:unhideWhenUsed/>
    <w:rsid w:val="00531FFF"/>
    <w:rPr>
      <w:color w:val="605E5C"/>
      <w:shd w:val="clear" w:color="auto" w:fill="E1DFDD"/>
    </w:rPr>
  </w:style>
  <w:style w:type="paragraph" w:styleId="a6">
    <w:name w:val="footnote text"/>
    <w:basedOn w:val="a"/>
    <w:link w:val="Char"/>
    <w:rsid w:val="002F242F"/>
    <w:rPr>
      <w:sz w:val="20"/>
      <w:szCs w:val="20"/>
    </w:rPr>
  </w:style>
  <w:style w:type="character" w:customStyle="1" w:styleId="Char">
    <w:name w:val="Κείμενο υποσημείωσης Char"/>
    <w:link w:val="a6"/>
    <w:rsid w:val="002F242F"/>
    <w:rPr>
      <w:rFonts w:ascii="Calibri" w:hAnsi="Calibri"/>
    </w:rPr>
  </w:style>
  <w:style w:type="character" w:styleId="a7">
    <w:name w:val="footnote reference"/>
    <w:rsid w:val="002F242F"/>
    <w:rPr>
      <w:vertAlign w:val="superscript"/>
    </w:rPr>
  </w:style>
  <w:style w:type="paragraph" w:styleId="Web">
    <w:name w:val="Normal (Web)"/>
    <w:basedOn w:val="a"/>
    <w:uiPriority w:val="99"/>
    <w:unhideWhenUsed/>
    <w:rsid w:val="00A620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A620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3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6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1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2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Achilleas Zacharis</cp:lastModifiedBy>
  <cp:revision>2</cp:revision>
  <cp:lastPrinted>2023-03-10T13:59:00Z</cp:lastPrinted>
  <dcterms:created xsi:type="dcterms:W3CDTF">2023-03-10T16:29:00Z</dcterms:created>
  <dcterms:modified xsi:type="dcterms:W3CDTF">2023-03-10T16:29:00Z</dcterms:modified>
</cp:coreProperties>
</file>