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903E" w14:textId="5F132CED" w:rsidR="003B69A8" w:rsidRPr="003B69A8" w:rsidRDefault="003B69A8" w:rsidP="003B69A8">
      <w:pPr>
        <w:shd w:val="clear" w:color="auto" w:fill="FFFFFF"/>
        <w:spacing w:after="0" w:line="240" w:lineRule="auto"/>
        <w:rPr>
          <w:rFonts w:ascii="Helvetica" w:eastAsia="Times New Roman" w:hAnsi="Helvetica" w:cs="Helvetica"/>
          <w:color w:val="1D2228"/>
          <w:sz w:val="24"/>
          <w:szCs w:val="24"/>
          <w:lang w:eastAsia="el-GR"/>
        </w:rPr>
      </w:pPr>
    </w:p>
    <w:p w14:paraId="29B8E994" w14:textId="77777777" w:rsidR="00BB0AD0" w:rsidRDefault="00BB0AD0" w:rsidP="00BB0AD0">
      <w:pPr>
        <w:rPr>
          <w:rFonts w:eastAsiaTheme="minorEastAsia" w:cstheme="minorHAnsi"/>
        </w:rPr>
      </w:pPr>
      <w:r>
        <w:rPr>
          <w:rFonts w:ascii="Calibri" w:hAnsi="Calibri" w:cs="Calibri"/>
          <w:noProof/>
          <w:lang w:eastAsia="el-GR"/>
        </w:rPr>
        <w:drawing>
          <wp:anchor distT="0" distB="0" distL="114935" distR="114935" simplePos="0" relativeHeight="251659264" behindDoc="1" locked="0" layoutInCell="1" allowOverlap="1" wp14:anchorId="77C3B142" wp14:editId="297434ED">
            <wp:simplePos x="0" y="0"/>
            <wp:positionH relativeFrom="column">
              <wp:posOffset>266700</wp:posOffset>
            </wp:positionH>
            <wp:positionV relativeFrom="paragraph">
              <wp:posOffset>152400</wp:posOffset>
            </wp:positionV>
            <wp:extent cx="752475" cy="933450"/>
            <wp:effectExtent l="19050" t="0" r="9525" b="0"/>
            <wp:wrapTight wrapText="bothSides">
              <wp:wrapPolygon edited="0">
                <wp:start x="-547" y="0"/>
                <wp:lineTo x="-547" y="21159"/>
                <wp:lineTo x="21873" y="21159"/>
                <wp:lineTo x="21873" y="0"/>
                <wp:lineTo x="-547"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752475" cy="933450"/>
                    </a:xfrm>
                    <a:prstGeom prst="rect">
                      <a:avLst/>
                    </a:prstGeom>
                    <a:solidFill>
                      <a:srgbClr val="FFFFFF"/>
                    </a:solidFill>
                    <a:ln w="9525">
                      <a:noFill/>
                      <a:miter lim="800000"/>
                      <a:headEnd/>
                      <a:tailEnd/>
                    </a:ln>
                  </pic:spPr>
                </pic:pic>
              </a:graphicData>
            </a:graphic>
          </wp:anchor>
        </w:drawing>
      </w:r>
    </w:p>
    <w:p w14:paraId="35E58964" w14:textId="77777777" w:rsidR="00BB0AD0" w:rsidRDefault="00BB0AD0" w:rsidP="00BB0AD0">
      <w:pPr>
        <w:spacing w:after="200" w:line="276" w:lineRule="auto"/>
        <w:jc w:val="both"/>
        <w:rPr>
          <w:rFonts w:eastAsiaTheme="minorEastAsia" w:cstheme="minorHAnsi"/>
        </w:rPr>
      </w:pPr>
    </w:p>
    <w:p w14:paraId="41D484C4" w14:textId="77777777" w:rsidR="00BB0AD0" w:rsidRDefault="00BB0AD0" w:rsidP="00BB0AD0">
      <w:pPr>
        <w:spacing w:after="200" w:line="276" w:lineRule="auto"/>
        <w:jc w:val="both"/>
        <w:rPr>
          <w:rFonts w:eastAsiaTheme="minorEastAsia" w:cstheme="minorHAnsi"/>
        </w:rPr>
      </w:pPr>
    </w:p>
    <w:p w14:paraId="10F618F7" w14:textId="77777777" w:rsidR="00BB0AD0" w:rsidRDefault="00BB0AD0" w:rsidP="00BB0AD0">
      <w:pPr>
        <w:spacing w:after="200" w:line="276" w:lineRule="auto"/>
        <w:jc w:val="both"/>
        <w:rPr>
          <w:rFonts w:eastAsiaTheme="minorEastAsia" w:cstheme="minorHAnsi"/>
        </w:rPr>
      </w:pPr>
    </w:p>
    <w:p w14:paraId="4C287354" w14:textId="77777777" w:rsidR="00BB0AD0" w:rsidRDefault="00BB0AD0" w:rsidP="00BB0AD0">
      <w:pPr>
        <w:spacing w:after="200" w:line="276" w:lineRule="auto"/>
        <w:jc w:val="both"/>
        <w:rPr>
          <w:rFonts w:eastAsiaTheme="minorEastAsia" w:cstheme="minorHAnsi"/>
        </w:rPr>
      </w:pPr>
      <w:r>
        <w:rPr>
          <w:rFonts w:eastAsiaTheme="minorEastAsia" w:cstheme="minorHAnsi"/>
        </w:rPr>
        <w:t>ΔΗΜΟΣ ΑΓΙΑΣ ΒΑΡΒΑΡΑΣ</w:t>
      </w:r>
    </w:p>
    <w:p w14:paraId="46DD2ED0" w14:textId="137057E8" w:rsidR="00BB0AD0" w:rsidRDefault="00BB0AD0" w:rsidP="00BB0AD0">
      <w:pPr>
        <w:spacing w:after="200" w:line="276" w:lineRule="auto"/>
        <w:jc w:val="both"/>
        <w:rPr>
          <w:rFonts w:eastAsiaTheme="minorEastAsia" w:cstheme="minorHAnsi"/>
          <w:b/>
          <w:sz w:val="20"/>
          <w:u w:val="single"/>
        </w:rPr>
      </w:pPr>
      <w:r>
        <w:rPr>
          <w:rFonts w:eastAsiaTheme="minorEastAsia" w:cstheme="minorHAnsi"/>
          <w:b/>
          <w:i/>
          <w:u w:val="single"/>
        </w:rPr>
        <w:t xml:space="preserve">  </w:t>
      </w:r>
      <w:r>
        <w:rPr>
          <w:rFonts w:eastAsiaTheme="minorEastAsia" w:cstheme="minorHAnsi"/>
          <w:b/>
          <w:i/>
          <w:sz w:val="20"/>
          <w:u w:val="single"/>
        </w:rPr>
        <w:t xml:space="preserve">Αυτοτελές Τμήμα Δημάρχου                   </w:t>
      </w:r>
      <w:r>
        <w:rPr>
          <w:rFonts w:eastAsiaTheme="minorEastAsia" w:cstheme="minorHAnsi"/>
          <w:b/>
          <w:sz w:val="20"/>
          <w:u w:val="single"/>
        </w:rPr>
        <w:t>ΔΕΛΤΙΟ  ΤΥΠΟΥ</w:t>
      </w:r>
      <w:r>
        <w:rPr>
          <w:rFonts w:eastAsiaTheme="minorEastAsia" w:cstheme="minorHAnsi"/>
          <w:b/>
          <w:i/>
          <w:sz w:val="20"/>
          <w:u w:val="single"/>
        </w:rPr>
        <w:t xml:space="preserve">                                                 12/2/2</w:t>
      </w:r>
      <w:r>
        <w:rPr>
          <w:rFonts w:eastAsiaTheme="minorEastAsia" w:cstheme="minorHAnsi"/>
          <w:b/>
          <w:sz w:val="20"/>
          <w:u w:val="single"/>
        </w:rPr>
        <w:t>023</w:t>
      </w:r>
    </w:p>
    <w:p w14:paraId="2E59BE7A" w14:textId="69BFE541" w:rsidR="00BB0AD0" w:rsidRDefault="00BB0AD0" w:rsidP="00BB0AD0">
      <w:pPr>
        <w:spacing w:after="200" w:line="276" w:lineRule="auto"/>
        <w:jc w:val="center"/>
        <w:rPr>
          <w:rFonts w:cstheme="minorHAnsi"/>
          <w:b/>
          <w:sz w:val="24"/>
          <w:u w:val="single"/>
        </w:rPr>
      </w:pPr>
      <w:r>
        <w:rPr>
          <w:rFonts w:cstheme="minorHAnsi"/>
          <w:b/>
          <w:sz w:val="24"/>
          <w:u w:val="single"/>
        </w:rPr>
        <w:t>ΤΟ ΛΕΩΦΟΡΕΙΟ ΤΩΝ ΗΛΙΚΙΩΜΕΝΩΝ ΞΕΚΙΝΑΕΙ ΤΗ ΛΕΙΤΟΥΡΓΙΑ ΤΟΥ</w:t>
      </w:r>
    </w:p>
    <w:p w14:paraId="01CAEDD8" w14:textId="2454612A" w:rsidR="00BC40BA" w:rsidRDefault="00BC40BA" w:rsidP="00BB0AD0">
      <w:pPr>
        <w:spacing w:after="200" w:line="276" w:lineRule="auto"/>
        <w:jc w:val="center"/>
        <w:rPr>
          <w:rFonts w:cstheme="minorHAnsi"/>
          <w:b/>
          <w:sz w:val="24"/>
          <w:u w:val="single"/>
        </w:rPr>
      </w:pPr>
      <w:r>
        <w:rPr>
          <w:rFonts w:cstheme="minorHAnsi"/>
          <w:b/>
          <w:sz w:val="24"/>
          <w:u w:val="single"/>
        </w:rPr>
        <w:t>ΔΕΥΤΕΡΑ 13 ΦΕΒΡΟΥΑΡΙΟΥ</w:t>
      </w:r>
    </w:p>
    <w:p w14:paraId="43ED0ACA" w14:textId="0238CA2C" w:rsidR="00BB0AD0" w:rsidRDefault="00BB0AD0" w:rsidP="00BB0AD0">
      <w:pPr>
        <w:keepNext/>
        <w:keepLines/>
        <w:widowControl w:val="0"/>
        <w:suppressAutoHyphens/>
        <w:jc w:val="center"/>
        <w:rPr>
          <w:rFonts w:cstheme="minorHAnsi"/>
          <w:b/>
          <w:u w:val="single"/>
        </w:rPr>
      </w:pPr>
      <w:r>
        <w:rPr>
          <w:rFonts w:cstheme="minorHAnsi"/>
          <w:b/>
          <w:u w:val="single"/>
        </w:rPr>
        <w:t>Για τα Μέλη των ΚΑΠΗ-ΚΕΦΑ</w:t>
      </w:r>
    </w:p>
    <w:p w14:paraId="11417BDC" w14:textId="77777777" w:rsidR="003B69A8" w:rsidRPr="003B69A8" w:rsidRDefault="003B69A8" w:rsidP="00F910AB">
      <w:pPr>
        <w:shd w:val="clear" w:color="auto" w:fill="FFFFFF"/>
        <w:spacing w:after="80" w:line="253" w:lineRule="atLeast"/>
        <w:jc w:val="both"/>
        <w:rPr>
          <w:rFonts w:ascii="Calibri" w:eastAsia="Times New Roman" w:hAnsi="Calibri" w:cs="Helvetica"/>
          <w:color w:val="1D2228"/>
          <w:lang w:eastAsia="el-GR"/>
        </w:rPr>
      </w:pPr>
      <w:r w:rsidRPr="003B69A8">
        <w:rPr>
          <w:rFonts w:ascii="Calibri" w:eastAsia="Times New Roman" w:hAnsi="Calibri" w:cs="Helvetica"/>
          <w:color w:val="1D2228"/>
          <w:lang w:eastAsia="el-GR"/>
        </w:rPr>
        <w:t>ΤΟ ΛΕΩΦΟΡΕΊΟ ΤΩΝ ΗΛΙΚΙΩΜΕΝΩΝ ΞΕΚΙΝΑΕΙ ΤΗΝ ΔΕΥΤΕΡΑ 13 ΦΕΒΡΟΥΑΡΙΟΥ ΑΠΟ ΤΗΝ ΑΦΕΤΗΡΙΑ (οδός Σιπύλου) τις ώρες 8:30, 10:00 και 12:00.</w:t>
      </w:r>
    </w:p>
    <w:p w14:paraId="18395887" w14:textId="343932C7" w:rsidR="003B69A8" w:rsidRPr="003B69A8" w:rsidRDefault="003B69A8" w:rsidP="00F910AB">
      <w:pPr>
        <w:shd w:val="clear" w:color="auto" w:fill="FFFFFF"/>
        <w:spacing w:after="80" w:line="253" w:lineRule="atLeast"/>
        <w:jc w:val="both"/>
        <w:rPr>
          <w:rFonts w:ascii="Calibri" w:eastAsia="Times New Roman" w:hAnsi="Calibri" w:cs="Helvetica"/>
          <w:color w:val="1D2228"/>
          <w:lang w:eastAsia="el-GR"/>
        </w:rPr>
      </w:pPr>
      <w:r w:rsidRPr="003B69A8">
        <w:rPr>
          <w:rFonts w:ascii="Calibri" w:eastAsia="Times New Roman" w:hAnsi="Calibri" w:cs="Helvetica"/>
          <w:color w:val="1D2228"/>
          <w:lang w:eastAsia="el-GR"/>
        </w:rPr>
        <w:t>Μεταφέρει τους ηλικιωμένους μας, αποκλειστικά μέλη των Κ.Α.Π.Η, από τα ψηλά σημεία της πόλης, στα εντευκτήρια των Κ.Α.Π.Η., στο κέντρο της πόλης, για φροντίδα των τάφων συγγενών στο Γ΄νεκροταφείο.</w:t>
      </w:r>
    </w:p>
    <w:p w14:paraId="6B05EFF5" w14:textId="77777777" w:rsidR="003B69A8" w:rsidRPr="003B69A8" w:rsidRDefault="003B69A8" w:rsidP="00F910AB">
      <w:pPr>
        <w:shd w:val="clear" w:color="auto" w:fill="FFFFFF"/>
        <w:spacing w:after="80" w:line="253" w:lineRule="atLeast"/>
        <w:jc w:val="both"/>
        <w:rPr>
          <w:rFonts w:ascii="Calibri" w:eastAsia="Times New Roman" w:hAnsi="Calibri" w:cs="Helvetica"/>
          <w:color w:val="1D2228"/>
          <w:lang w:eastAsia="el-GR"/>
        </w:rPr>
      </w:pPr>
      <w:r w:rsidRPr="003B69A8">
        <w:rPr>
          <w:rFonts w:ascii="Calibri" w:eastAsia="Times New Roman" w:hAnsi="Calibri" w:cs="Helvetica"/>
          <w:color w:val="1D2228"/>
          <w:lang w:eastAsia="el-GR"/>
        </w:rPr>
        <w:t>Ανεβαίνει στα ψηλά της οδού Σιπύλου και Ψηλορείτου, συνεχίζει στα ψηλά της Δεληγιάννη, Τσακάλωφ, Ανεξαρτησίας, Υψηλάντου, Μιαούλη, Καραϊσκάκη, αποβιβάζει στη Σχολή Χορού (Φάρος Ποντίων), από όπου και επιβιβάζει στην επιστροφή και μέσω της οδού Ηρακλείου καταλήγει και αποβιβάζει στην πάνω είσοδο του Γ΄νεκροταφείου, από όπου και επιβιβάζει στην επιστροφή.</w:t>
      </w:r>
    </w:p>
    <w:p w14:paraId="5DD37DB1" w14:textId="55FB5E65" w:rsidR="003B69A8" w:rsidRPr="003B69A8" w:rsidRDefault="003B69A8" w:rsidP="00F910AB">
      <w:pPr>
        <w:shd w:val="clear" w:color="auto" w:fill="FFFFFF"/>
        <w:spacing w:after="80" w:line="253" w:lineRule="atLeast"/>
        <w:jc w:val="both"/>
        <w:rPr>
          <w:rFonts w:ascii="Calibri" w:eastAsia="Times New Roman" w:hAnsi="Calibri" w:cs="Helvetica"/>
          <w:color w:val="1D2228"/>
          <w:lang w:eastAsia="el-GR"/>
        </w:rPr>
      </w:pPr>
      <w:r w:rsidRPr="003B69A8">
        <w:rPr>
          <w:rFonts w:ascii="Calibri" w:eastAsia="Times New Roman" w:hAnsi="Calibri" w:cs="Helvetica"/>
          <w:b/>
          <w:bCs/>
          <w:color w:val="1D2228"/>
          <w:lang w:eastAsia="el-GR"/>
        </w:rPr>
        <w:t>Στάσεις :</w:t>
      </w:r>
      <w:r w:rsidRPr="003B69A8">
        <w:rPr>
          <w:rFonts w:ascii="Calibri" w:eastAsia="Times New Roman" w:hAnsi="Calibri" w:cs="Helvetica"/>
          <w:color w:val="1D2228"/>
          <w:lang w:eastAsia="el-GR"/>
        </w:rPr>
        <w:t> Σιπύλου και Ψηλορείτου, Ειρήνης, Δόξης και Μάνης</w:t>
      </w:r>
      <w:r w:rsidR="00F910AB">
        <w:rPr>
          <w:rFonts w:ascii="Calibri" w:eastAsia="Times New Roman" w:hAnsi="Calibri" w:cs="Helvetica"/>
          <w:color w:val="1D2228"/>
          <w:lang w:eastAsia="el-GR"/>
        </w:rPr>
        <w:t>,</w:t>
      </w:r>
      <w:r w:rsidRPr="003B69A8">
        <w:rPr>
          <w:rFonts w:ascii="Calibri" w:eastAsia="Times New Roman" w:hAnsi="Calibri" w:cs="Helvetica"/>
          <w:color w:val="1D2228"/>
          <w:lang w:eastAsia="el-GR"/>
        </w:rPr>
        <w:t xml:space="preserve"> Τέρμα Δεληγιάννη, Τσακάλωφ και Χίου, Ανεξαρτησίας (δεξιά ίσιωμα), Μιαούλη, Παπαδιαμάντη (Προφήτης Ηλίας), Ζωοδόχου Πηγής, Χειμάρας (4</w:t>
      </w:r>
      <w:r w:rsidRPr="003B69A8">
        <w:rPr>
          <w:rFonts w:ascii="Calibri" w:eastAsia="Times New Roman" w:hAnsi="Calibri" w:cs="Helvetica"/>
          <w:color w:val="1D2228"/>
          <w:vertAlign w:val="superscript"/>
          <w:lang w:eastAsia="el-GR"/>
        </w:rPr>
        <w:t>ο</w:t>
      </w:r>
      <w:r w:rsidRPr="003B69A8">
        <w:rPr>
          <w:rFonts w:ascii="Calibri" w:eastAsia="Times New Roman" w:hAnsi="Calibri" w:cs="Helvetica"/>
          <w:color w:val="1D2228"/>
          <w:lang w:eastAsia="el-GR"/>
        </w:rPr>
        <w:t> Νηπιαγωγείο), Παλαιών Πατρών Γερμανού (Τριλογία), Σχολή Χορού (Εστία Ποντίων)</w:t>
      </w:r>
      <w:r w:rsidR="00F910AB">
        <w:rPr>
          <w:rFonts w:ascii="Calibri" w:eastAsia="Times New Roman" w:hAnsi="Calibri" w:cs="Helvetica"/>
          <w:color w:val="1D2228"/>
          <w:lang w:eastAsia="el-GR"/>
        </w:rPr>
        <w:t>,</w:t>
      </w:r>
      <w:r w:rsidRPr="003B69A8">
        <w:rPr>
          <w:rFonts w:ascii="Calibri" w:eastAsia="Times New Roman" w:hAnsi="Calibri" w:cs="Helvetica"/>
          <w:color w:val="1D2228"/>
          <w:lang w:eastAsia="el-GR"/>
        </w:rPr>
        <w:t xml:space="preserve"> Ηρακλείου (ΚΕΦΑ), Ηρακλείου και Αγίου Γεωργίου (Νεκροταφείο), Μεσογείων και Μεγάλου Αλε</w:t>
      </w:r>
      <w:r w:rsidR="00163026">
        <w:rPr>
          <w:rFonts w:ascii="Calibri" w:eastAsia="Times New Roman" w:hAnsi="Calibri" w:cs="Helvetica"/>
          <w:color w:val="1D2228"/>
          <w:lang w:eastAsia="el-GR"/>
        </w:rPr>
        <w:t>ξάνδρου.</w:t>
      </w:r>
    </w:p>
    <w:p w14:paraId="443EEBB9" w14:textId="782F6034" w:rsidR="00C97B50" w:rsidRPr="00163026" w:rsidRDefault="00163026" w:rsidP="00F910AB">
      <w:pPr>
        <w:jc w:val="both"/>
      </w:pPr>
      <w:r>
        <w:rPr>
          <w:rFonts w:ascii="Calibri" w:hAnsi="Calibri"/>
          <w:color w:val="1D2228"/>
          <w:shd w:val="clear" w:color="auto" w:fill="FFFFFF"/>
        </w:rPr>
        <w:t> Η επιβίβαση θα γίνεται αποκλειστικά και μόνο με επίδειξη της κάρτας ηλικιωμένου. Το δρομολόγιο θα είναι δοκιμαστικό για μία εβδομάδα προκειμένου να επιλεγεί η βέλτιστη διαδρομή προς εξυπηρέτηση των ωφελούμενων. Το ακριβές πρόγραμμα και οι στάσεις θα ανακοινωθούν στο τέλος της επόμενης εβδομάδ</w:t>
      </w:r>
      <w:r w:rsidR="00FA09BF">
        <w:rPr>
          <w:rFonts w:ascii="Calibri" w:hAnsi="Calibri"/>
          <w:color w:val="1D2228"/>
          <w:shd w:val="clear" w:color="auto" w:fill="FFFFFF"/>
        </w:rPr>
        <w:t>α</w:t>
      </w:r>
      <w:r>
        <w:rPr>
          <w:rFonts w:ascii="Calibri" w:hAnsi="Calibri"/>
          <w:color w:val="1D2228"/>
          <w:shd w:val="clear" w:color="auto" w:fill="FFFFFF"/>
        </w:rPr>
        <w:t>ς.</w:t>
      </w:r>
    </w:p>
    <w:sectPr w:rsidR="00C97B50" w:rsidRPr="001630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B459" w14:textId="77777777" w:rsidR="00E87500" w:rsidRDefault="00E87500" w:rsidP="00BB0AD0">
      <w:pPr>
        <w:spacing w:after="0" w:line="240" w:lineRule="auto"/>
      </w:pPr>
      <w:r>
        <w:separator/>
      </w:r>
    </w:p>
  </w:endnote>
  <w:endnote w:type="continuationSeparator" w:id="0">
    <w:p w14:paraId="7B4E88C1" w14:textId="77777777" w:rsidR="00E87500" w:rsidRDefault="00E87500" w:rsidP="00BB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FBD5" w14:textId="77777777" w:rsidR="00E87500" w:rsidRDefault="00E87500" w:rsidP="00BB0AD0">
      <w:pPr>
        <w:spacing w:after="0" w:line="240" w:lineRule="auto"/>
      </w:pPr>
      <w:r>
        <w:separator/>
      </w:r>
    </w:p>
  </w:footnote>
  <w:footnote w:type="continuationSeparator" w:id="0">
    <w:p w14:paraId="79B961C6" w14:textId="77777777" w:rsidR="00E87500" w:rsidRDefault="00E87500" w:rsidP="00BB0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D8"/>
    <w:rsid w:val="00163026"/>
    <w:rsid w:val="003B69A8"/>
    <w:rsid w:val="00BB0AD0"/>
    <w:rsid w:val="00BC40BA"/>
    <w:rsid w:val="00BD323B"/>
    <w:rsid w:val="00C97B50"/>
    <w:rsid w:val="00E55ED8"/>
    <w:rsid w:val="00E87500"/>
    <w:rsid w:val="00F63BB4"/>
    <w:rsid w:val="00F910AB"/>
    <w:rsid w:val="00FA0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DA87"/>
  <w15:chartTrackingRefBased/>
  <w15:docId w15:val="{BC73E810-FB8E-4DE5-A6C9-5EF68F49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AD0"/>
    <w:pPr>
      <w:tabs>
        <w:tab w:val="center" w:pos="4153"/>
        <w:tab w:val="right" w:pos="8306"/>
      </w:tabs>
      <w:spacing w:after="0" w:line="240" w:lineRule="auto"/>
    </w:pPr>
  </w:style>
  <w:style w:type="character" w:customStyle="1" w:styleId="Char">
    <w:name w:val="Κεφαλίδα Char"/>
    <w:basedOn w:val="a0"/>
    <w:link w:val="a3"/>
    <w:uiPriority w:val="99"/>
    <w:rsid w:val="00BB0AD0"/>
  </w:style>
  <w:style w:type="paragraph" w:styleId="a4">
    <w:name w:val="footer"/>
    <w:basedOn w:val="a"/>
    <w:link w:val="Char0"/>
    <w:uiPriority w:val="99"/>
    <w:unhideWhenUsed/>
    <w:rsid w:val="00BB0AD0"/>
    <w:pPr>
      <w:tabs>
        <w:tab w:val="center" w:pos="4153"/>
        <w:tab w:val="right" w:pos="8306"/>
      </w:tabs>
      <w:spacing w:after="0" w:line="240" w:lineRule="auto"/>
    </w:pPr>
  </w:style>
  <w:style w:type="character" w:customStyle="1" w:styleId="Char0">
    <w:name w:val="Υποσέλιδο Char"/>
    <w:basedOn w:val="a0"/>
    <w:link w:val="a4"/>
    <w:uiPriority w:val="99"/>
    <w:rsid w:val="00BB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1350</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dcterms:created xsi:type="dcterms:W3CDTF">2023-02-12T13:10:00Z</dcterms:created>
  <dcterms:modified xsi:type="dcterms:W3CDTF">2023-02-12T13:43:00Z</dcterms:modified>
</cp:coreProperties>
</file>