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2BEDF" w14:textId="77777777" w:rsidR="0009690C" w:rsidRPr="0009690C" w:rsidRDefault="0009690C" w:rsidP="0009690C">
      <w:pPr>
        <w:spacing w:line="240" w:lineRule="auto"/>
        <w:jc w:val="both"/>
        <w:rPr>
          <w:rFonts w:cstheme="minorHAnsi"/>
          <w:sz w:val="24"/>
          <w:szCs w:val="24"/>
          <w:u w:val="single"/>
        </w:rPr>
      </w:pPr>
      <w:r w:rsidRPr="0009690C">
        <w:rPr>
          <w:rFonts w:cstheme="minorHAnsi"/>
          <w:sz w:val="24"/>
          <w:szCs w:val="24"/>
        </w:rPr>
        <w:object w:dxaOrig="1440" w:dyaOrig="1440" w14:anchorId="5D26DD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5pt;margin-top:-29.8pt;width:54pt;height:54pt;z-index:251658240;visibility:visible;mso-wrap-edited:f">
            <v:imagedata r:id="rId5" o:title=""/>
            <w10:wrap type="topAndBottom" side="right"/>
          </v:shape>
          <o:OLEObject Type="Embed" ProgID="Word.Picture.8" ShapeID="_x0000_s1026" DrawAspect="Content" ObjectID="_1736766542" r:id="rId6"/>
        </w:object>
      </w:r>
    </w:p>
    <w:p w14:paraId="4EC1258A" w14:textId="77777777" w:rsidR="0009690C" w:rsidRPr="0009690C" w:rsidRDefault="0009690C" w:rsidP="0009690C">
      <w:pPr>
        <w:spacing w:line="240" w:lineRule="auto"/>
        <w:jc w:val="both"/>
        <w:rPr>
          <w:rFonts w:cstheme="minorHAnsi"/>
          <w:sz w:val="24"/>
          <w:szCs w:val="24"/>
          <w:u w:val="single"/>
        </w:rPr>
      </w:pPr>
      <w:r w:rsidRPr="0009690C">
        <w:rPr>
          <w:rFonts w:cstheme="minorHAnsi"/>
          <w:sz w:val="24"/>
          <w:szCs w:val="24"/>
          <w:u w:val="single"/>
        </w:rPr>
        <w:t>ΔΗΜΟΣ ΑΓΙΑΣ ΒΑΡΒΑΡΑΣ</w:t>
      </w:r>
    </w:p>
    <w:p w14:paraId="78F9BEC8" w14:textId="5893E627" w:rsidR="0009690C" w:rsidRPr="0009690C" w:rsidRDefault="0009690C" w:rsidP="0009690C">
      <w:pPr>
        <w:spacing w:line="240" w:lineRule="auto"/>
        <w:jc w:val="both"/>
        <w:rPr>
          <w:rFonts w:cstheme="minorHAnsi"/>
          <w:i/>
          <w:iCs/>
          <w:sz w:val="24"/>
          <w:szCs w:val="24"/>
        </w:rPr>
      </w:pPr>
      <w:r w:rsidRPr="0009690C">
        <w:rPr>
          <w:rFonts w:cstheme="minorHAnsi"/>
          <w:i/>
          <w:iCs/>
          <w:sz w:val="24"/>
          <w:szCs w:val="24"/>
        </w:rPr>
        <w:t xml:space="preserve">     Γραφείο Τύπου</w:t>
      </w:r>
    </w:p>
    <w:p w14:paraId="2018F951" w14:textId="2C57940E" w:rsidR="0009690C" w:rsidRPr="0009690C" w:rsidRDefault="0009690C" w:rsidP="0009690C">
      <w:pPr>
        <w:jc w:val="both"/>
        <w:rPr>
          <w:rFonts w:cstheme="minorHAnsi"/>
          <w:b/>
          <w:i/>
          <w:sz w:val="24"/>
          <w:szCs w:val="24"/>
          <w:u w:val="single"/>
        </w:rPr>
      </w:pPr>
      <w:r w:rsidRPr="0009690C">
        <w:rPr>
          <w:rFonts w:cstheme="minorHAnsi"/>
          <w:b/>
          <w:i/>
          <w:sz w:val="24"/>
          <w:szCs w:val="24"/>
          <w:u w:val="single"/>
        </w:rPr>
        <w:t xml:space="preserve">                                                                             </w:t>
      </w:r>
      <w:r w:rsidRPr="0009690C">
        <w:rPr>
          <w:rFonts w:cstheme="minorHAnsi"/>
          <w:b/>
          <w:sz w:val="24"/>
          <w:szCs w:val="24"/>
          <w:u w:val="single"/>
        </w:rPr>
        <w:t>ΔΕΛΤΙΟ  ΤΥΠΟΥ</w:t>
      </w:r>
      <w:r w:rsidRPr="0009690C">
        <w:rPr>
          <w:rFonts w:cstheme="minorHAnsi"/>
          <w:b/>
          <w:i/>
          <w:sz w:val="24"/>
          <w:szCs w:val="24"/>
          <w:u w:val="single"/>
        </w:rPr>
        <w:t xml:space="preserve">                                    </w:t>
      </w:r>
      <w:r w:rsidRPr="0009690C">
        <w:rPr>
          <w:rFonts w:cstheme="minorHAnsi"/>
          <w:b/>
          <w:i/>
          <w:sz w:val="24"/>
          <w:szCs w:val="24"/>
          <w:u w:val="single"/>
        </w:rPr>
        <w:t>1/2/2023</w:t>
      </w:r>
      <w:r w:rsidRPr="0009690C">
        <w:rPr>
          <w:rFonts w:cstheme="minorHAnsi"/>
          <w:b/>
          <w:i/>
          <w:sz w:val="24"/>
          <w:szCs w:val="24"/>
          <w:u w:val="single"/>
        </w:rPr>
        <w:t xml:space="preserve">  </w:t>
      </w:r>
    </w:p>
    <w:p w14:paraId="63A25A2C" w14:textId="035F3DE4" w:rsidR="009422C7" w:rsidRPr="0009690C" w:rsidRDefault="00267889" w:rsidP="0009690C">
      <w:pPr>
        <w:pStyle w:val="Default"/>
        <w:jc w:val="center"/>
        <w:rPr>
          <w:rFonts w:asciiTheme="minorHAnsi" w:hAnsiTheme="minorHAnsi" w:cstheme="minorHAnsi"/>
          <w:b/>
          <w:bCs/>
        </w:rPr>
      </w:pPr>
      <w:r w:rsidRPr="0009690C">
        <w:rPr>
          <w:rFonts w:asciiTheme="minorHAnsi" w:hAnsiTheme="minorHAnsi" w:cstheme="minorHAnsi"/>
          <w:b/>
          <w:bCs/>
        </w:rPr>
        <w:t>ΚΑΤΑΠΟΛΕΜΗΣΗ ΤΗΣ ΒΙΑΣ ΚΑΤΑ ΤΩΝ ΓΥΝΑΙΚΩΝ ΚΑΙ ΚΟΡΙΤΣΙΩΝ ΣΤΟ ΔΙΑΔΙΚΤΥΟ</w:t>
      </w:r>
    </w:p>
    <w:p w14:paraId="242FB721" w14:textId="34CD36AB" w:rsidR="009422C7" w:rsidRPr="0009690C" w:rsidRDefault="009422C7" w:rsidP="009422C7">
      <w:pPr>
        <w:pStyle w:val="Default"/>
        <w:jc w:val="center"/>
        <w:rPr>
          <w:rFonts w:asciiTheme="minorHAnsi" w:hAnsiTheme="minorHAnsi" w:cstheme="minorHAnsi"/>
          <w:b/>
          <w:bCs/>
        </w:rPr>
      </w:pPr>
      <w:r w:rsidRPr="0009690C">
        <w:rPr>
          <w:rFonts w:asciiTheme="minorHAnsi" w:hAnsiTheme="minorHAnsi" w:cstheme="minorHAnsi"/>
          <w:b/>
          <w:bCs/>
        </w:rPr>
        <w:t>ΕΝΑΡΞΗ ΤΗΣ ΕΚΠΑΙΔΕΥΤΙΚΗΣ ΔΡΑΣΗΣ</w:t>
      </w:r>
    </w:p>
    <w:p w14:paraId="3C3A54AF" w14:textId="77777777" w:rsidR="009422C7" w:rsidRPr="0009690C" w:rsidRDefault="009422C7" w:rsidP="00875491">
      <w:pPr>
        <w:pStyle w:val="Default"/>
        <w:jc w:val="both"/>
        <w:rPr>
          <w:rFonts w:asciiTheme="minorHAnsi" w:hAnsiTheme="minorHAnsi" w:cstheme="minorHAnsi"/>
        </w:rPr>
      </w:pPr>
    </w:p>
    <w:p w14:paraId="3A34C083" w14:textId="225D45DF" w:rsidR="00997F77" w:rsidRPr="0009690C" w:rsidRDefault="00997F77" w:rsidP="00875491">
      <w:pPr>
        <w:pStyle w:val="Default"/>
        <w:spacing w:after="200" w:line="300" w:lineRule="auto"/>
        <w:jc w:val="both"/>
        <w:rPr>
          <w:rFonts w:asciiTheme="minorHAnsi" w:hAnsiTheme="minorHAnsi" w:cstheme="minorHAnsi"/>
        </w:rPr>
      </w:pPr>
      <w:r w:rsidRPr="0009690C">
        <w:rPr>
          <w:rFonts w:asciiTheme="minorHAnsi" w:hAnsiTheme="minorHAnsi" w:cstheme="minorHAnsi"/>
        </w:rPr>
        <w:t>Η έμφυλη βία είναι ένα καθημερινό παγκόσμιο φαινόμενο, που πλήττει</w:t>
      </w:r>
      <w:r w:rsidR="001E5627" w:rsidRPr="0009690C">
        <w:rPr>
          <w:rFonts w:asciiTheme="minorHAnsi" w:hAnsiTheme="minorHAnsi" w:cstheme="minorHAnsi"/>
        </w:rPr>
        <w:t xml:space="preserve"> </w:t>
      </w:r>
      <w:r w:rsidRPr="0009690C">
        <w:rPr>
          <w:rFonts w:asciiTheme="minorHAnsi" w:hAnsiTheme="minorHAnsi" w:cstheme="minorHAnsi"/>
        </w:rPr>
        <w:t xml:space="preserve">ένα τεράστιο αριθμό γυναικών και </w:t>
      </w:r>
      <w:r w:rsidR="00875491" w:rsidRPr="0009690C">
        <w:rPr>
          <w:rFonts w:asciiTheme="minorHAnsi" w:hAnsiTheme="minorHAnsi" w:cstheme="minorHAnsi"/>
        </w:rPr>
        <w:t xml:space="preserve">νεαρών </w:t>
      </w:r>
      <w:r w:rsidRPr="0009690C">
        <w:rPr>
          <w:rFonts w:asciiTheme="minorHAnsi" w:hAnsiTheme="minorHAnsi" w:cstheme="minorHAnsi"/>
        </w:rPr>
        <w:t>κοριτσιών.</w:t>
      </w:r>
      <w:r w:rsidR="00875491" w:rsidRPr="0009690C">
        <w:rPr>
          <w:rFonts w:asciiTheme="minorHAnsi" w:hAnsiTheme="minorHAnsi" w:cstheme="minorHAnsi"/>
        </w:rPr>
        <w:t xml:space="preserve"> Έμφυλη βία αποτελεί κάθε πράξη</w:t>
      </w:r>
      <w:r w:rsidR="001E5627" w:rsidRPr="0009690C">
        <w:rPr>
          <w:rFonts w:asciiTheme="minorHAnsi" w:hAnsiTheme="minorHAnsi" w:cstheme="minorHAnsi"/>
        </w:rPr>
        <w:t xml:space="preserve"> </w:t>
      </w:r>
      <w:r w:rsidR="00267889" w:rsidRPr="0009690C">
        <w:rPr>
          <w:rFonts w:asciiTheme="minorHAnsi" w:hAnsiTheme="minorHAnsi" w:cstheme="minorHAnsi"/>
        </w:rPr>
        <w:t>π</w:t>
      </w:r>
      <w:r w:rsidR="00875491" w:rsidRPr="0009690C">
        <w:rPr>
          <w:rFonts w:asciiTheme="minorHAnsi" w:hAnsiTheme="minorHAnsi" w:cstheme="minorHAnsi"/>
        </w:rPr>
        <w:t xml:space="preserve">ου τελείται σε βάρος της αξιοπρέπειας και της ακεραιότητας αυτών που την υφίστανται. </w:t>
      </w:r>
      <w:r w:rsidRPr="0009690C">
        <w:rPr>
          <w:rFonts w:asciiTheme="minorHAnsi" w:hAnsiTheme="minorHAnsi" w:cstheme="minorHAnsi"/>
        </w:rPr>
        <w:t>Κανένας</w:t>
      </w:r>
      <w:r w:rsidR="001E5627" w:rsidRPr="0009690C">
        <w:rPr>
          <w:rFonts w:asciiTheme="minorHAnsi" w:hAnsiTheme="minorHAnsi" w:cstheme="minorHAnsi"/>
        </w:rPr>
        <w:t xml:space="preserve"> </w:t>
      </w:r>
      <w:r w:rsidRPr="0009690C">
        <w:rPr>
          <w:rFonts w:asciiTheme="minorHAnsi" w:hAnsiTheme="minorHAnsi" w:cstheme="minorHAnsi"/>
        </w:rPr>
        <w:t>δεν μπορεί να είναι αδιάφορος</w:t>
      </w:r>
      <w:r w:rsidR="001E5627" w:rsidRPr="0009690C">
        <w:rPr>
          <w:rFonts w:asciiTheme="minorHAnsi" w:hAnsiTheme="minorHAnsi" w:cstheme="minorHAnsi"/>
        </w:rPr>
        <w:t xml:space="preserve"> </w:t>
      </w:r>
      <w:r w:rsidR="00875491" w:rsidRPr="0009690C">
        <w:rPr>
          <w:rFonts w:asciiTheme="minorHAnsi" w:hAnsiTheme="minorHAnsi" w:cstheme="minorHAnsi"/>
        </w:rPr>
        <w:t xml:space="preserve">μπροστά σε αυτήν την </w:t>
      </w:r>
      <w:r w:rsidR="00E16E2C" w:rsidRPr="0009690C">
        <w:rPr>
          <w:rFonts w:asciiTheme="minorHAnsi" w:hAnsiTheme="minorHAnsi" w:cstheme="minorHAnsi"/>
        </w:rPr>
        <w:t>κατάσταση</w:t>
      </w:r>
      <w:r w:rsidR="00875491" w:rsidRPr="0009690C">
        <w:rPr>
          <w:rFonts w:asciiTheme="minorHAnsi" w:hAnsiTheme="minorHAnsi" w:cstheme="minorHAnsi"/>
        </w:rPr>
        <w:t xml:space="preserve">. </w:t>
      </w:r>
    </w:p>
    <w:p w14:paraId="7A2F3D5A" w14:textId="61CB6C98" w:rsidR="00997F77" w:rsidRPr="0009690C" w:rsidRDefault="00875491" w:rsidP="00FE37EE">
      <w:pPr>
        <w:pStyle w:val="Default"/>
        <w:spacing w:after="200" w:line="300" w:lineRule="auto"/>
        <w:jc w:val="both"/>
        <w:rPr>
          <w:rFonts w:asciiTheme="minorHAnsi" w:hAnsiTheme="minorHAnsi" w:cstheme="minorHAnsi"/>
        </w:rPr>
      </w:pPr>
      <w:r w:rsidRPr="0009690C">
        <w:rPr>
          <w:rFonts w:asciiTheme="minorHAnsi" w:hAnsiTheme="minorHAnsi" w:cstheme="minorHAnsi"/>
        </w:rPr>
        <w:t>Ο Δήμος Αγίας Βαρβάρας μέσω της Κοινωνικής του Υπηρεσίας</w:t>
      </w:r>
      <w:r w:rsidR="00AE62D2" w:rsidRPr="0009690C">
        <w:rPr>
          <w:rFonts w:asciiTheme="minorHAnsi" w:hAnsiTheme="minorHAnsi" w:cstheme="minorHAnsi"/>
        </w:rPr>
        <w:t>,</w:t>
      </w:r>
      <w:r w:rsidRPr="0009690C">
        <w:rPr>
          <w:rFonts w:asciiTheme="minorHAnsi" w:hAnsiTheme="minorHAnsi" w:cstheme="minorHAnsi"/>
        </w:rPr>
        <w:t xml:space="preserve"> στο πλαίσιο του Έργου «Είμαστε Όλοι Μαζί» και σε συνεργασία με το Κέντρο Ευρωπαϊκού Δικαίου «Ίδρυμα Θεμιστοκλή και Δημήτρη Τσάτσου»</w:t>
      </w:r>
      <w:r w:rsidR="00AE62D2" w:rsidRPr="0009690C">
        <w:rPr>
          <w:rFonts w:asciiTheme="minorHAnsi" w:hAnsiTheme="minorHAnsi" w:cstheme="minorHAnsi"/>
        </w:rPr>
        <w:t>,</w:t>
      </w:r>
      <w:r w:rsidRPr="0009690C">
        <w:rPr>
          <w:rFonts w:asciiTheme="minorHAnsi" w:hAnsiTheme="minorHAnsi" w:cstheme="minorHAnsi"/>
        </w:rPr>
        <w:t xml:space="preserve"> </w:t>
      </w:r>
      <w:r w:rsidR="00AE62D2" w:rsidRPr="0009690C">
        <w:rPr>
          <w:rFonts w:asciiTheme="minorHAnsi" w:hAnsiTheme="minorHAnsi" w:cstheme="minorHAnsi"/>
        </w:rPr>
        <w:t xml:space="preserve">αναπτύσσει μια </w:t>
      </w:r>
      <w:r w:rsidRPr="0009690C">
        <w:rPr>
          <w:rFonts w:asciiTheme="minorHAnsi" w:hAnsiTheme="minorHAnsi" w:cstheme="minorHAnsi"/>
        </w:rPr>
        <w:t xml:space="preserve">δράση ενημέρωσης, ευαισθητοποίησης και εκπαίδευσης, ξεκινώντας από τις μικρές ηλικίες παιδιών και τους γονείς τους. </w:t>
      </w:r>
    </w:p>
    <w:p w14:paraId="3DE8CF13" w14:textId="083578D3" w:rsidR="00FE37EE" w:rsidRPr="0009690C" w:rsidRDefault="00875491" w:rsidP="00FE37EE">
      <w:pPr>
        <w:pStyle w:val="m4704952084587447097msolistparagraph"/>
        <w:spacing w:line="300" w:lineRule="auto"/>
        <w:jc w:val="both"/>
        <w:rPr>
          <w:rFonts w:asciiTheme="minorHAnsi" w:hAnsiTheme="minorHAnsi" w:cstheme="minorHAnsi"/>
          <w:color w:val="000000"/>
          <w:sz w:val="24"/>
          <w:szCs w:val="24"/>
          <w:lang w:eastAsia="en-US"/>
        </w:rPr>
      </w:pPr>
      <w:r w:rsidRPr="0009690C">
        <w:rPr>
          <w:rFonts w:asciiTheme="minorHAnsi" w:hAnsiTheme="minorHAnsi" w:cstheme="minorHAnsi"/>
          <w:color w:val="000000"/>
          <w:sz w:val="24"/>
          <w:szCs w:val="24"/>
          <w:lang w:eastAsia="en-US"/>
        </w:rPr>
        <w:t>Στις</w:t>
      </w:r>
      <w:r w:rsidR="00AE62D2" w:rsidRPr="0009690C">
        <w:rPr>
          <w:rFonts w:asciiTheme="minorHAnsi" w:hAnsiTheme="minorHAnsi" w:cstheme="minorHAnsi"/>
          <w:color w:val="000000"/>
          <w:sz w:val="24"/>
          <w:szCs w:val="24"/>
          <w:lang w:eastAsia="en-US"/>
        </w:rPr>
        <w:t xml:space="preserve"> </w:t>
      </w:r>
      <w:r w:rsidRPr="0009690C">
        <w:rPr>
          <w:rFonts w:asciiTheme="minorHAnsi" w:hAnsiTheme="minorHAnsi" w:cstheme="minorHAnsi"/>
          <w:color w:val="000000"/>
          <w:sz w:val="24"/>
          <w:szCs w:val="24"/>
          <w:lang w:eastAsia="en-US"/>
        </w:rPr>
        <w:t>25 Ιανουαρίου</w:t>
      </w:r>
      <w:r w:rsidR="00AE62D2" w:rsidRPr="0009690C">
        <w:rPr>
          <w:rFonts w:asciiTheme="minorHAnsi" w:hAnsiTheme="minorHAnsi" w:cstheme="minorHAnsi"/>
          <w:color w:val="000000"/>
          <w:sz w:val="24"/>
          <w:szCs w:val="24"/>
          <w:lang w:eastAsia="en-US"/>
        </w:rPr>
        <w:t xml:space="preserve"> </w:t>
      </w:r>
      <w:r w:rsidRPr="0009690C">
        <w:rPr>
          <w:rFonts w:asciiTheme="minorHAnsi" w:hAnsiTheme="minorHAnsi" w:cstheme="minorHAnsi"/>
          <w:color w:val="000000"/>
          <w:sz w:val="24"/>
          <w:szCs w:val="24"/>
          <w:lang w:eastAsia="en-US"/>
        </w:rPr>
        <w:t>ενημερώθηκαν οι γονείς των μαθητών της ΣΤ΄ τάξης του του Δημοτικού Σχολείου</w:t>
      </w:r>
      <w:r w:rsidR="00AE62D2" w:rsidRPr="0009690C">
        <w:rPr>
          <w:rFonts w:asciiTheme="minorHAnsi" w:hAnsiTheme="minorHAnsi" w:cstheme="minorHAnsi"/>
          <w:color w:val="000000"/>
          <w:sz w:val="24"/>
          <w:szCs w:val="24"/>
          <w:lang w:eastAsia="en-US"/>
        </w:rPr>
        <w:t>. Στη συνάντηση με τους</w:t>
      </w:r>
      <w:r w:rsidR="001E5627" w:rsidRPr="0009690C">
        <w:rPr>
          <w:rFonts w:asciiTheme="minorHAnsi" w:hAnsiTheme="minorHAnsi" w:cstheme="minorHAnsi"/>
          <w:color w:val="000000"/>
          <w:sz w:val="24"/>
          <w:szCs w:val="24"/>
          <w:lang w:eastAsia="en-US"/>
        </w:rPr>
        <w:t xml:space="preserve"> </w:t>
      </w:r>
      <w:r w:rsidR="00AE62D2" w:rsidRPr="0009690C">
        <w:rPr>
          <w:rFonts w:asciiTheme="minorHAnsi" w:hAnsiTheme="minorHAnsi" w:cstheme="minorHAnsi"/>
          <w:color w:val="000000"/>
          <w:sz w:val="24"/>
          <w:szCs w:val="24"/>
          <w:lang w:eastAsia="en-US"/>
        </w:rPr>
        <w:t>γονείς συμμετείχαν η Αντιδήμαρχος Παιδείας</w:t>
      </w:r>
      <w:r w:rsidR="001E5627" w:rsidRPr="0009690C">
        <w:rPr>
          <w:rFonts w:asciiTheme="minorHAnsi" w:hAnsiTheme="minorHAnsi" w:cstheme="minorHAnsi"/>
          <w:color w:val="000000"/>
          <w:sz w:val="24"/>
          <w:szCs w:val="24"/>
          <w:lang w:eastAsia="en-US"/>
        </w:rPr>
        <w:t xml:space="preserve"> </w:t>
      </w:r>
      <w:r w:rsidR="00AE62D2" w:rsidRPr="0009690C">
        <w:rPr>
          <w:rFonts w:asciiTheme="minorHAnsi" w:hAnsiTheme="minorHAnsi" w:cstheme="minorHAnsi"/>
          <w:color w:val="000000"/>
          <w:sz w:val="24"/>
          <w:szCs w:val="24"/>
          <w:lang w:eastAsia="en-US"/>
        </w:rPr>
        <w:t>κ. Αλέκα Φέγγη, η Διευθύντρια Κοινωνικής Πολιτικής κ. Φωτεινή Σμυρνή, η Κοινωνική Λειτουργός του Έργου «Είμαστε Όλοι Μαζί»</w:t>
      </w:r>
      <w:r w:rsidR="001E5627" w:rsidRPr="0009690C">
        <w:rPr>
          <w:rFonts w:asciiTheme="minorHAnsi" w:hAnsiTheme="minorHAnsi" w:cstheme="minorHAnsi"/>
          <w:color w:val="000000"/>
          <w:sz w:val="24"/>
          <w:szCs w:val="24"/>
          <w:lang w:eastAsia="en-US"/>
        </w:rPr>
        <w:t xml:space="preserve"> </w:t>
      </w:r>
      <w:r w:rsidR="00AE62D2" w:rsidRPr="0009690C">
        <w:rPr>
          <w:rFonts w:asciiTheme="minorHAnsi" w:hAnsiTheme="minorHAnsi" w:cstheme="minorHAnsi"/>
          <w:color w:val="000000"/>
          <w:sz w:val="24"/>
          <w:szCs w:val="24"/>
          <w:lang w:eastAsia="en-US"/>
        </w:rPr>
        <w:t>κ. Βασιλική Καμπουρούδη</w:t>
      </w:r>
      <w:r w:rsidR="001E5627" w:rsidRPr="0009690C">
        <w:rPr>
          <w:rFonts w:asciiTheme="minorHAnsi" w:hAnsiTheme="minorHAnsi" w:cstheme="minorHAnsi"/>
          <w:color w:val="000000"/>
          <w:sz w:val="24"/>
          <w:szCs w:val="24"/>
          <w:lang w:eastAsia="en-US"/>
        </w:rPr>
        <w:t xml:space="preserve"> </w:t>
      </w:r>
      <w:r w:rsidR="00AE62D2" w:rsidRPr="0009690C">
        <w:rPr>
          <w:rFonts w:asciiTheme="minorHAnsi" w:hAnsiTheme="minorHAnsi" w:cstheme="minorHAnsi"/>
          <w:color w:val="000000"/>
          <w:sz w:val="24"/>
          <w:szCs w:val="24"/>
          <w:lang w:eastAsia="en-US"/>
        </w:rPr>
        <w:t xml:space="preserve">και </w:t>
      </w:r>
      <w:r w:rsidR="00FE37EE" w:rsidRPr="0009690C">
        <w:rPr>
          <w:rFonts w:asciiTheme="minorHAnsi" w:hAnsiTheme="minorHAnsi" w:cstheme="minorHAnsi"/>
          <w:color w:val="000000"/>
          <w:sz w:val="24"/>
          <w:szCs w:val="24"/>
          <w:lang w:eastAsia="en-US"/>
        </w:rPr>
        <w:t xml:space="preserve">εκ μέρους  του </w:t>
      </w:r>
      <w:r w:rsidR="00AE62D2" w:rsidRPr="0009690C">
        <w:rPr>
          <w:rFonts w:asciiTheme="minorHAnsi" w:hAnsiTheme="minorHAnsi" w:cstheme="minorHAnsi"/>
          <w:color w:val="000000"/>
          <w:sz w:val="24"/>
          <w:szCs w:val="24"/>
          <w:lang w:eastAsia="en-US"/>
        </w:rPr>
        <w:t xml:space="preserve"> Ιδρύματος</w:t>
      </w:r>
      <w:r w:rsidR="00FE37EE" w:rsidRPr="0009690C">
        <w:rPr>
          <w:rFonts w:asciiTheme="minorHAnsi" w:hAnsiTheme="minorHAnsi" w:cstheme="minorHAnsi"/>
          <w:color w:val="000000"/>
          <w:sz w:val="24"/>
          <w:szCs w:val="24"/>
          <w:lang w:eastAsia="en-US"/>
        </w:rPr>
        <w:t xml:space="preserve"> οι Πολιτικοί Επιστήμονες,  κ. Ευάγγελος </w:t>
      </w:r>
      <w:proofErr w:type="spellStart"/>
      <w:r w:rsidR="00FE37EE" w:rsidRPr="0009690C">
        <w:rPr>
          <w:rFonts w:asciiTheme="minorHAnsi" w:hAnsiTheme="minorHAnsi" w:cstheme="minorHAnsi"/>
          <w:color w:val="000000"/>
          <w:sz w:val="24"/>
          <w:szCs w:val="24"/>
          <w:lang w:eastAsia="en-US"/>
        </w:rPr>
        <w:t>Τσίρμπας</w:t>
      </w:r>
      <w:proofErr w:type="spellEnd"/>
      <w:r w:rsidR="00FE37EE" w:rsidRPr="0009690C">
        <w:rPr>
          <w:rFonts w:asciiTheme="minorHAnsi" w:hAnsiTheme="minorHAnsi" w:cstheme="minorHAnsi"/>
          <w:color w:val="000000"/>
          <w:sz w:val="24"/>
          <w:szCs w:val="24"/>
          <w:lang w:eastAsia="en-US"/>
        </w:rPr>
        <w:t xml:space="preserve">, κ. Δήμητρα Μαλανδράκη, κ Κωνσταντίνα </w:t>
      </w:r>
      <w:proofErr w:type="spellStart"/>
      <w:r w:rsidR="00FE37EE" w:rsidRPr="0009690C">
        <w:rPr>
          <w:rFonts w:asciiTheme="minorHAnsi" w:hAnsiTheme="minorHAnsi" w:cstheme="minorHAnsi"/>
          <w:color w:val="000000"/>
          <w:sz w:val="24"/>
          <w:szCs w:val="24"/>
          <w:lang w:eastAsia="en-US"/>
        </w:rPr>
        <w:t>Ρουσσίδη</w:t>
      </w:r>
      <w:proofErr w:type="spellEnd"/>
      <w:r w:rsidR="00FE37EE" w:rsidRPr="0009690C">
        <w:rPr>
          <w:rFonts w:asciiTheme="minorHAnsi" w:hAnsiTheme="minorHAnsi" w:cstheme="minorHAnsi"/>
          <w:color w:val="000000"/>
          <w:sz w:val="24"/>
          <w:szCs w:val="24"/>
          <w:lang w:eastAsia="en-US"/>
        </w:rPr>
        <w:t xml:space="preserve"> και η Ψυχολόγος-Ψυχοθεραπεύτρια κ. Στυλιανή </w:t>
      </w:r>
      <w:proofErr w:type="spellStart"/>
      <w:r w:rsidR="00FE37EE" w:rsidRPr="0009690C">
        <w:rPr>
          <w:rFonts w:asciiTheme="minorHAnsi" w:hAnsiTheme="minorHAnsi" w:cstheme="minorHAnsi"/>
          <w:color w:val="000000"/>
          <w:sz w:val="24"/>
          <w:szCs w:val="24"/>
          <w:lang w:eastAsia="en-US"/>
        </w:rPr>
        <w:t>Τζιβελέκη</w:t>
      </w:r>
      <w:proofErr w:type="spellEnd"/>
      <w:r w:rsidR="00FE37EE" w:rsidRPr="0009690C">
        <w:rPr>
          <w:rFonts w:asciiTheme="minorHAnsi" w:hAnsiTheme="minorHAnsi" w:cstheme="minorHAnsi"/>
          <w:color w:val="000000"/>
          <w:sz w:val="24"/>
          <w:szCs w:val="24"/>
          <w:lang w:eastAsia="en-US"/>
        </w:rPr>
        <w:t>.</w:t>
      </w:r>
    </w:p>
    <w:p w14:paraId="1F0FEC79" w14:textId="6B4AFC81" w:rsidR="00AE62D2" w:rsidRPr="0009690C" w:rsidRDefault="00AE62D2" w:rsidP="00AE62D2">
      <w:pPr>
        <w:pStyle w:val="Default"/>
        <w:spacing w:after="200" w:line="300" w:lineRule="auto"/>
        <w:jc w:val="both"/>
        <w:rPr>
          <w:rFonts w:asciiTheme="minorHAnsi" w:hAnsiTheme="minorHAnsi" w:cstheme="minorHAnsi"/>
        </w:rPr>
      </w:pPr>
      <w:r w:rsidRPr="0009690C">
        <w:rPr>
          <w:rFonts w:asciiTheme="minorHAnsi" w:hAnsiTheme="minorHAnsi" w:cstheme="minorHAnsi"/>
        </w:rPr>
        <w:t>Την επόμενη μέρα, 26 Ιανουαρίου ενημερώθηκαν με βιωματικό τρόπο οι μαθητές με βασικό στόχο να κατανοήσουν και να αναγνωρίσουν τις διαφορετικές μορφές βίας στον κυβερνοχώρο με βάση το φύλο, να συνειδητοποιήσουν τον βαθμό επικινδυνότητας, να ξεπεράσουν οποιοδήποτε φόβο και να μπορ</w:t>
      </w:r>
      <w:r w:rsidR="00267889" w:rsidRPr="0009690C">
        <w:rPr>
          <w:rFonts w:asciiTheme="minorHAnsi" w:hAnsiTheme="minorHAnsi" w:cstheme="minorHAnsi"/>
        </w:rPr>
        <w:t>ού</w:t>
      </w:r>
      <w:r w:rsidRPr="0009690C">
        <w:rPr>
          <w:rFonts w:asciiTheme="minorHAnsi" w:hAnsiTheme="minorHAnsi" w:cstheme="minorHAnsi"/>
        </w:rPr>
        <w:t>ν να αντιμετωπίζουν το φαινόμενο και να συν</w:t>
      </w:r>
      <w:r w:rsidR="00267889" w:rsidRPr="0009690C">
        <w:rPr>
          <w:rFonts w:asciiTheme="minorHAnsi" w:hAnsiTheme="minorHAnsi" w:cstheme="minorHAnsi"/>
        </w:rPr>
        <w:t>τελέσουν</w:t>
      </w:r>
      <w:r w:rsidRPr="0009690C">
        <w:rPr>
          <w:rFonts w:asciiTheme="minorHAnsi" w:hAnsiTheme="minorHAnsi" w:cstheme="minorHAnsi"/>
        </w:rPr>
        <w:t xml:space="preserve"> στην σταδιακή εξάλειψή του. </w:t>
      </w:r>
    </w:p>
    <w:p w14:paraId="25AEC01A" w14:textId="58169541" w:rsidR="009422C7" w:rsidRPr="0009690C" w:rsidRDefault="00AE62D2" w:rsidP="00AE62D2">
      <w:pPr>
        <w:pStyle w:val="Default"/>
        <w:spacing w:after="200" w:line="300" w:lineRule="auto"/>
        <w:jc w:val="both"/>
        <w:rPr>
          <w:rFonts w:asciiTheme="minorHAnsi" w:hAnsiTheme="minorHAnsi" w:cstheme="minorHAnsi"/>
        </w:rPr>
      </w:pPr>
      <w:r w:rsidRPr="0009690C">
        <w:rPr>
          <w:rFonts w:asciiTheme="minorHAnsi" w:hAnsiTheme="minorHAnsi" w:cstheme="minorHAnsi"/>
        </w:rPr>
        <w:t xml:space="preserve">Η </w:t>
      </w:r>
      <w:r w:rsidR="00ED45DE" w:rsidRPr="0009690C">
        <w:rPr>
          <w:rFonts w:asciiTheme="minorHAnsi" w:hAnsiTheme="minorHAnsi" w:cstheme="minorHAnsi"/>
        </w:rPr>
        <w:t xml:space="preserve">εκπαιδευτική δράση </w:t>
      </w:r>
      <w:r w:rsidR="00267889" w:rsidRPr="0009690C">
        <w:rPr>
          <w:rFonts w:asciiTheme="minorHAnsi" w:hAnsiTheme="minorHAnsi" w:cstheme="minorHAnsi"/>
        </w:rPr>
        <w:t xml:space="preserve">συγχρηματοδοτείται από την Ευρωπαϊκή Ένωση, </w:t>
      </w:r>
      <w:r w:rsidR="00ED45DE" w:rsidRPr="0009690C">
        <w:rPr>
          <w:rFonts w:asciiTheme="minorHAnsi" w:hAnsiTheme="minorHAnsi" w:cstheme="minorHAnsi"/>
        </w:rPr>
        <w:t xml:space="preserve">φέρει τον τίτλο </w:t>
      </w:r>
      <w:r w:rsidR="00267889" w:rsidRPr="0009690C">
        <w:rPr>
          <w:rFonts w:asciiTheme="minorHAnsi" w:hAnsiTheme="minorHAnsi" w:cstheme="minorHAnsi"/>
          <w:b/>
          <w:bCs/>
        </w:rPr>
        <w:t>«</w:t>
      </w:r>
      <w:proofErr w:type="spellStart"/>
      <w:r w:rsidR="00ED45DE" w:rsidRPr="0009690C">
        <w:rPr>
          <w:rFonts w:asciiTheme="minorHAnsi" w:hAnsiTheme="minorHAnsi" w:cstheme="minorHAnsi"/>
          <w:b/>
          <w:bCs/>
        </w:rPr>
        <w:t>TRACeD</w:t>
      </w:r>
      <w:proofErr w:type="spellEnd"/>
      <w:r w:rsidR="00ED45DE" w:rsidRPr="0009690C">
        <w:rPr>
          <w:rFonts w:asciiTheme="minorHAnsi" w:hAnsiTheme="minorHAnsi" w:cstheme="minorHAnsi"/>
          <w:b/>
          <w:bCs/>
        </w:rPr>
        <w:t xml:space="preserve">- Καταπολέμηση της βίας κατά των γυναικών και κοριτσιών στο διαδίκτυο» </w:t>
      </w:r>
      <w:r w:rsidR="00267889" w:rsidRPr="0009690C">
        <w:rPr>
          <w:rFonts w:asciiTheme="minorHAnsi" w:hAnsiTheme="minorHAnsi" w:cstheme="minorHAnsi"/>
        </w:rPr>
        <w:t>και η ε</w:t>
      </w:r>
      <w:r w:rsidRPr="0009690C">
        <w:rPr>
          <w:rFonts w:asciiTheme="minorHAnsi" w:hAnsiTheme="minorHAnsi" w:cstheme="minorHAnsi"/>
        </w:rPr>
        <w:t>νημέρωση έχει την «επιστημονική σφραγίδα</w:t>
      </w:r>
      <w:r w:rsidR="00ED45DE" w:rsidRPr="0009690C">
        <w:rPr>
          <w:rFonts w:asciiTheme="minorHAnsi" w:hAnsiTheme="minorHAnsi" w:cstheme="minorHAnsi"/>
        </w:rPr>
        <w:t xml:space="preserve">» </w:t>
      </w:r>
      <w:r w:rsidRPr="0009690C">
        <w:rPr>
          <w:rFonts w:asciiTheme="minorHAnsi" w:hAnsiTheme="minorHAnsi" w:cstheme="minorHAnsi"/>
        </w:rPr>
        <w:t>του</w:t>
      </w:r>
      <w:r w:rsidR="00ED45DE" w:rsidRPr="0009690C">
        <w:rPr>
          <w:rFonts w:asciiTheme="minorHAnsi" w:hAnsiTheme="minorHAnsi" w:cstheme="minorHAnsi"/>
        </w:rPr>
        <w:t xml:space="preserve"> </w:t>
      </w:r>
      <w:r w:rsidR="009422C7" w:rsidRPr="0009690C">
        <w:rPr>
          <w:rFonts w:asciiTheme="minorHAnsi" w:hAnsiTheme="minorHAnsi" w:cstheme="minorHAnsi"/>
        </w:rPr>
        <w:t>Διεθν</w:t>
      </w:r>
      <w:r w:rsidR="00ED45DE" w:rsidRPr="0009690C">
        <w:rPr>
          <w:rFonts w:asciiTheme="minorHAnsi" w:hAnsiTheme="minorHAnsi" w:cstheme="minorHAnsi"/>
        </w:rPr>
        <w:t>ούς</w:t>
      </w:r>
      <w:r w:rsidR="009422C7" w:rsidRPr="0009690C">
        <w:rPr>
          <w:rFonts w:asciiTheme="minorHAnsi" w:hAnsiTheme="minorHAnsi" w:cstheme="minorHAnsi"/>
        </w:rPr>
        <w:t xml:space="preserve"> </w:t>
      </w:r>
      <w:r w:rsidR="009422C7" w:rsidRPr="0009690C">
        <w:rPr>
          <w:rFonts w:asciiTheme="minorHAnsi" w:hAnsiTheme="minorHAnsi" w:cstheme="minorHAnsi"/>
        </w:rPr>
        <w:lastRenderedPageBreak/>
        <w:t>Ινστιτούτο</w:t>
      </w:r>
      <w:r w:rsidR="00ED45DE" w:rsidRPr="0009690C">
        <w:rPr>
          <w:rFonts w:asciiTheme="minorHAnsi" w:hAnsiTheme="minorHAnsi" w:cstheme="minorHAnsi"/>
        </w:rPr>
        <w:t>υ</w:t>
      </w:r>
      <w:r w:rsidR="009422C7" w:rsidRPr="0009690C">
        <w:rPr>
          <w:rFonts w:asciiTheme="minorHAnsi" w:hAnsiTheme="minorHAnsi" w:cstheme="minorHAnsi"/>
        </w:rPr>
        <w:t xml:space="preserve"> για την </w:t>
      </w:r>
      <w:proofErr w:type="spellStart"/>
      <w:r w:rsidR="009422C7" w:rsidRPr="0009690C">
        <w:rPr>
          <w:rFonts w:asciiTheme="minorHAnsi" w:hAnsiTheme="minorHAnsi" w:cstheme="minorHAnsi"/>
        </w:rPr>
        <w:t>Κυβερνοασφάλεια</w:t>
      </w:r>
      <w:proofErr w:type="spellEnd"/>
      <w:r w:rsidR="009422C7" w:rsidRPr="0009690C">
        <w:rPr>
          <w:rFonts w:asciiTheme="minorHAnsi" w:hAnsiTheme="minorHAnsi" w:cstheme="minorHAnsi"/>
        </w:rPr>
        <w:t xml:space="preserve"> και το</w:t>
      </w:r>
      <w:r w:rsidR="00ED45DE" w:rsidRPr="0009690C">
        <w:rPr>
          <w:rFonts w:asciiTheme="minorHAnsi" w:hAnsiTheme="minorHAnsi" w:cstheme="minorHAnsi"/>
        </w:rPr>
        <w:t>υ</w:t>
      </w:r>
      <w:r w:rsidR="009422C7" w:rsidRPr="0009690C">
        <w:rPr>
          <w:rFonts w:asciiTheme="minorHAnsi" w:hAnsiTheme="minorHAnsi" w:cstheme="minorHAnsi"/>
        </w:rPr>
        <w:t xml:space="preserve"> Κέντρο Ευρωπαϊκού Συνταγματικού Δικαίου</w:t>
      </w:r>
      <w:r w:rsidR="00267889" w:rsidRPr="0009690C">
        <w:rPr>
          <w:rFonts w:asciiTheme="minorHAnsi" w:hAnsiTheme="minorHAnsi" w:cstheme="minorHAnsi"/>
        </w:rPr>
        <w:t xml:space="preserve"> </w:t>
      </w:r>
      <w:r w:rsidR="009422C7" w:rsidRPr="0009690C">
        <w:rPr>
          <w:rFonts w:asciiTheme="minorHAnsi" w:hAnsiTheme="minorHAnsi" w:cstheme="minorHAnsi"/>
        </w:rPr>
        <w:t>- Ίδρυμα Θεμιστοκλή και Δημήτρη Τσάτσου</w:t>
      </w:r>
      <w:r w:rsidR="00267889" w:rsidRPr="0009690C">
        <w:rPr>
          <w:rFonts w:asciiTheme="minorHAnsi" w:hAnsiTheme="minorHAnsi" w:cstheme="minorHAnsi"/>
        </w:rPr>
        <w:t>.</w:t>
      </w:r>
    </w:p>
    <w:p w14:paraId="521267BD" w14:textId="577754E0" w:rsidR="009422C7" w:rsidRPr="0009690C" w:rsidRDefault="009422C7" w:rsidP="00ED45DE">
      <w:pPr>
        <w:spacing w:after="200" w:line="300" w:lineRule="auto"/>
        <w:jc w:val="both"/>
        <w:rPr>
          <w:rFonts w:cstheme="minorHAnsi"/>
          <w:sz w:val="24"/>
          <w:szCs w:val="24"/>
        </w:rPr>
      </w:pPr>
      <w:r w:rsidRPr="0009690C">
        <w:rPr>
          <w:rFonts w:cstheme="minorHAnsi"/>
          <w:sz w:val="24"/>
          <w:szCs w:val="24"/>
        </w:rPr>
        <w:t xml:space="preserve">Η επόμενη δράση έχει προγραμματιστεί να γίνει στο 4ο Δημοτικό Σχολείο Αγίας Βαρβάρας και θα συνεχιστεί και σε άλλα σχολεία του Δήμου μας, </w:t>
      </w:r>
      <w:r w:rsidR="00267889" w:rsidRPr="0009690C">
        <w:rPr>
          <w:rFonts w:cstheme="minorHAnsi"/>
          <w:sz w:val="24"/>
          <w:szCs w:val="24"/>
        </w:rPr>
        <w:t xml:space="preserve">για </w:t>
      </w:r>
      <w:r w:rsidRPr="0009690C">
        <w:rPr>
          <w:rFonts w:cstheme="minorHAnsi"/>
          <w:sz w:val="24"/>
          <w:szCs w:val="24"/>
        </w:rPr>
        <w:t>να ενημερώσουμε όσο περισσότερους γονείς και μαθητές μπορούμε</w:t>
      </w:r>
    </w:p>
    <w:sectPr w:rsidR="009422C7" w:rsidRPr="0009690C">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9E3B02"/>
    <w:multiLevelType w:val="multilevel"/>
    <w:tmpl w:val="F87A18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327052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2C7"/>
    <w:rsid w:val="0009690C"/>
    <w:rsid w:val="001E5627"/>
    <w:rsid w:val="00267889"/>
    <w:rsid w:val="00875491"/>
    <w:rsid w:val="009422C7"/>
    <w:rsid w:val="00977192"/>
    <w:rsid w:val="00997F77"/>
    <w:rsid w:val="00AB37D0"/>
    <w:rsid w:val="00AE62D2"/>
    <w:rsid w:val="00B0537B"/>
    <w:rsid w:val="00E16E2C"/>
    <w:rsid w:val="00ED45DE"/>
    <w:rsid w:val="00FE37E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427B5A4"/>
  <w15:chartTrackingRefBased/>
  <w15:docId w15:val="{49C394C4-3E81-400D-B76A-F5401247F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422C7"/>
    <w:pPr>
      <w:autoSpaceDE w:val="0"/>
      <w:autoSpaceDN w:val="0"/>
      <w:adjustRightInd w:val="0"/>
      <w:spacing w:after="0" w:line="240" w:lineRule="auto"/>
    </w:pPr>
    <w:rPr>
      <w:rFonts w:ascii="Calibri" w:hAnsi="Calibri" w:cs="Calibri"/>
      <w:color w:val="000000"/>
      <w:sz w:val="24"/>
      <w:szCs w:val="24"/>
    </w:rPr>
  </w:style>
  <w:style w:type="paragraph" w:customStyle="1" w:styleId="m4704952084587447097msolistparagraph">
    <w:name w:val="m_4704952084587447097msolistparagraph"/>
    <w:basedOn w:val="a"/>
    <w:rsid w:val="00FE37EE"/>
    <w:pPr>
      <w:spacing w:before="100" w:beforeAutospacing="1" w:after="100" w:afterAutospacing="1" w:line="240" w:lineRule="auto"/>
    </w:pPr>
    <w:rPr>
      <w:rFonts w:ascii="Calibri" w:hAnsi="Calibri" w:cs="Calibri"/>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501283">
      <w:bodyDiv w:val="1"/>
      <w:marLeft w:val="0"/>
      <w:marRight w:val="0"/>
      <w:marTop w:val="0"/>
      <w:marBottom w:val="0"/>
      <w:divBdr>
        <w:top w:val="none" w:sz="0" w:space="0" w:color="auto"/>
        <w:left w:val="none" w:sz="0" w:space="0" w:color="auto"/>
        <w:bottom w:val="none" w:sz="0" w:space="0" w:color="auto"/>
        <w:right w:val="none" w:sz="0" w:space="0" w:color="auto"/>
      </w:divBdr>
    </w:div>
    <w:div w:id="1208182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2</Pages>
  <Words>360</Words>
  <Characters>1950</Characters>
  <Application>Microsoft Office Word</Application>
  <DocSecurity>0</DocSecurity>
  <Lines>16</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dhmos agias varvaras</dc:creator>
  <cp:keywords/>
  <dc:description/>
  <cp:lastModifiedBy>athanasia kalogeropoulou</cp:lastModifiedBy>
  <cp:revision>8</cp:revision>
  <cp:lastPrinted>2023-01-31T10:09:00Z</cp:lastPrinted>
  <dcterms:created xsi:type="dcterms:W3CDTF">2023-01-31T09:24:00Z</dcterms:created>
  <dcterms:modified xsi:type="dcterms:W3CDTF">2023-02-01T12:23:00Z</dcterms:modified>
</cp:coreProperties>
</file>