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39AE7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5F9500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14011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6D5A78AA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5C602082" w14:textId="52236684" w:rsidR="00CA6190" w:rsidRDefault="00A21BDA" w:rsidP="007045CF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11/11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3320A454" w14:textId="77777777" w:rsidR="007045CF" w:rsidRPr="007045CF" w:rsidRDefault="007045CF" w:rsidP="007045CF">
      <w:pPr>
        <w:jc w:val="both"/>
        <w:rPr>
          <w:rFonts w:cs="Calibri"/>
          <w:b/>
          <w:i/>
          <w:sz w:val="20"/>
          <w:szCs w:val="20"/>
          <w:u w:val="single"/>
        </w:rPr>
      </w:pPr>
    </w:p>
    <w:p w14:paraId="6ECC149C" w14:textId="5A9D5DFE" w:rsidR="001C2DBF" w:rsidRPr="00420A93" w:rsidRDefault="001C2DBF" w:rsidP="007045CF">
      <w:pPr>
        <w:shd w:val="clear" w:color="auto" w:fill="FFFFFF"/>
        <w:spacing w:after="0" w:line="240" w:lineRule="auto"/>
        <w:jc w:val="center"/>
        <w:textAlignment w:val="baseline"/>
        <w:rPr>
          <w:rFonts w:asciiTheme="minorHAnsi" w:hAnsiTheme="minorHAnsi" w:cstheme="minorHAnsi"/>
          <w:b/>
          <w:color w:val="444444"/>
          <w:sz w:val="28"/>
          <w:szCs w:val="28"/>
        </w:rPr>
      </w:pPr>
      <w:r>
        <w:rPr>
          <w:rFonts w:cstheme="minorHAnsi"/>
          <w:b/>
          <w:color w:val="444444"/>
          <w:sz w:val="28"/>
          <w:szCs w:val="28"/>
        </w:rPr>
        <w:t>ΜΑΘΗΜΑΤΑ ΟΔΙΚΗΣ ΑΣΦΑΛΕΙΑΣ ΓΙΑ ΤΟΥΣ ΜΑΘΗΤΕΣ ΤΟΥ 2</w:t>
      </w:r>
      <w:r w:rsidRPr="0013170B">
        <w:rPr>
          <w:rFonts w:cstheme="minorHAnsi"/>
          <w:b/>
          <w:color w:val="444444"/>
          <w:sz w:val="28"/>
          <w:szCs w:val="28"/>
          <w:vertAlign w:val="superscript"/>
        </w:rPr>
        <w:t>ου</w:t>
      </w:r>
      <w:r>
        <w:rPr>
          <w:rFonts w:cstheme="minorHAnsi"/>
          <w:b/>
          <w:color w:val="444444"/>
          <w:sz w:val="28"/>
          <w:szCs w:val="28"/>
        </w:rPr>
        <w:t xml:space="preserve"> ΛΥΚΕΙΟΥ</w:t>
      </w:r>
    </w:p>
    <w:p w14:paraId="263F8867" w14:textId="2C241149" w:rsidR="001C2DBF" w:rsidRDefault="001C2DBF" w:rsidP="001C2DBF">
      <w:pPr>
        <w:shd w:val="clear" w:color="auto" w:fill="FFFFFF"/>
        <w:tabs>
          <w:tab w:val="left" w:pos="4680"/>
        </w:tabs>
        <w:spacing w:after="0" w:line="240" w:lineRule="auto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>
        <w:rPr>
          <w:rFonts w:asciiTheme="minorHAnsi" w:hAnsiTheme="minorHAnsi" w:cstheme="minorHAnsi"/>
          <w:color w:val="444444"/>
          <w:sz w:val="28"/>
          <w:szCs w:val="28"/>
        </w:rPr>
        <w:tab/>
      </w:r>
    </w:p>
    <w:p w14:paraId="7EB7F64E" w14:textId="77777777" w:rsidR="007045CF" w:rsidRPr="00420A93" w:rsidRDefault="007045CF" w:rsidP="001C2DBF">
      <w:pPr>
        <w:shd w:val="clear" w:color="auto" w:fill="FFFFFF"/>
        <w:tabs>
          <w:tab w:val="left" w:pos="4680"/>
        </w:tabs>
        <w:spacing w:after="0" w:line="240" w:lineRule="auto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</w:p>
    <w:p w14:paraId="6E60A843" w14:textId="77777777" w:rsidR="001C2DBF" w:rsidRPr="007045CF" w:rsidRDefault="001C2DBF" w:rsidP="007045C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color w:val="444444"/>
          <w:sz w:val="24"/>
          <w:szCs w:val="24"/>
        </w:rPr>
      </w:pPr>
      <w:r w:rsidRPr="007045CF">
        <w:rPr>
          <w:rFonts w:asciiTheme="minorHAnsi" w:hAnsiTheme="minorHAnsi" w:cstheme="minorHAnsi"/>
          <w:color w:val="444444"/>
          <w:sz w:val="24"/>
          <w:szCs w:val="24"/>
        </w:rPr>
        <w:t>Οι μαθητές του 2</w:t>
      </w:r>
      <w:r w:rsidRPr="007045CF">
        <w:rPr>
          <w:rFonts w:asciiTheme="minorHAnsi" w:hAnsiTheme="minorHAnsi" w:cstheme="minorHAnsi"/>
          <w:color w:val="444444"/>
          <w:sz w:val="24"/>
          <w:szCs w:val="24"/>
          <w:vertAlign w:val="superscript"/>
        </w:rPr>
        <w:t>ου</w:t>
      </w: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Λυκείου είχαν την ευκαιρία να βιώσουν μια πρωτόγνωρη και κυρίως διδακτική εμπειρία από το Ινστιτούτο «ΙΟΑΣ «Πάνος Μυλωνάς». </w:t>
      </w:r>
    </w:p>
    <w:p w14:paraId="0D24122C" w14:textId="00767887" w:rsidR="001C2DBF" w:rsidRPr="007045CF" w:rsidRDefault="001C2DBF" w:rsidP="007045C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 w:cstheme="minorHAnsi"/>
          <w:color w:val="444444"/>
          <w:sz w:val="24"/>
          <w:szCs w:val="24"/>
        </w:rPr>
      </w:pP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Η </w:t>
      </w:r>
      <w:proofErr w:type="spellStart"/>
      <w:r w:rsidRPr="007045CF">
        <w:rPr>
          <w:rFonts w:asciiTheme="minorHAnsi" w:hAnsiTheme="minorHAnsi" w:cstheme="minorHAnsi"/>
          <w:color w:val="444444"/>
          <w:sz w:val="24"/>
          <w:szCs w:val="24"/>
        </w:rPr>
        <w:t>διαδραστική</w:t>
      </w:r>
      <w:proofErr w:type="spellEnd"/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και βιωματική εκπαίδευσή τους είχε τον τίτλο «Καν’ το Σωστά. Μπορείς» και τους προσφέρθηκε με πρωτοβουλία της Περιφέρειας Αττικής</w:t>
      </w:r>
      <w:r w:rsidR="007045CF"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ΚΑΙ ΤΟΝ Περιφερειάρχη Γιώργου Πατούλη.</w:t>
      </w:r>
    </w:p>
    <w:p w14:paraId="3BD9D0F7" w14:textId="7F302885" w:rsidR="001C2DBF" w:rsidRPr="007045CF" w:rsidRDefault="001C2DBF" w:rsidP="007045C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color w:val="444444"/>
          <w:sz w:val="24"/>
          <w:szCs w:val="24"/>
        </w:rPr>
      </w:pP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Στη δράση, που πραγματοποιήθηκε στο χώρο του σχολείου βρέθηκαν ο Δήμαρχος της Αγίας Βαρβάρας κ. Λάμπρος Μίχος, ο </w:t>
      </w:r>
      <w:proofErr w:type="spellStart"/>
      <w:r w:rsidRPr="007045CF">
        <w:rPr>
          <w:rFonts w:asciiTheme="minorHAnsi" w:hAnsiTheme="minorHAnsi" w:cstheme="minorHAnsi"/>
          <w:color w:val="444444"/>
          <w:sz w:val="24"/>
          <w:szCs w:val="24"/>
        </w:rPr>
        <w:t>αντιπεριφερειάρχης</w:t>
      </w:r>
      <w:proofErr w:type="spellEnd"/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Ανδρέας </w:t>
      </w:r>
      <w:proofErr w:type="spellStart"/>
      <w:r w:rsidRPr="007045CF">
        <w:rPr>
          <w:rFonts w:asciiTheme="minorHAnsi" w:hAnsiTheme="minorHAnsi" w:cstheme="minorHAnsi"/>
          <w:color w:val="444444"/>
          <w:sz w:val="24"/>
          <w:szCs w:val="24"/>
        </w:rPr>
        <w:t>Λεωτσάκος</w:t>
      </w:r>
      <w:proofErr w:type="spellEnd"/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, ο περιφερειακός σύμβουλος Χαρ. Αλεξανδράτος και οι αντιδήμαρχοι Αλεξάνδρα Φέγγη και </w:t>
      </w:r>
      <w:r w:rsidRPr="007045CF">
        <w:rPr>
          <w:rFonts w:cstheme="minorHAnsi"/>
          <w:color w:val="444444"/>
          <w:sz w:val="24"/>
          <w:szCs w:val="24"/>
        </w:rPr>
        <w:t>Γιάννης Πουλάκης για να δείξουν</w:t>
      </w: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τη σημασία </w:t>
      </w:r>
      <w:r w:rsidRPr="007045CF">
        <w:rPr>
          <w:rFonts w:cstheme="minorHAnsi"/>
          <w:color w:val="444444"/>
          <w:sz w:val="24"/>
          <w:szCs w:val="24"/>
        </w:rPr>
        <w:t>της αλλά για να παρακολουθήσουν</w:t>
      </w: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μαζί με τα παιδιά την καταπληκτική δουλειά που είχε ετοιμαστεί και παρουσιάστηκε από τον κ. </w:t>
      </w:r>
      <w:proofErr w:type="spellStart"/>
      <w:r w:rsidRPr="007045CF">
        <w:rPr>
          <w:rFonts w:asciiTheme="minorHAnsi" w:hAnsiTheme="minorHAnsi" w:cstheme="minorHAnsi"/>
          <w:color w:val="444444"/>
          <w:sz w:val="24"/>
          <w:szCs w:val="24"/>
        </w:rPr>
        <w:t>Χατζηδοπασχάλη</w:t>
      </w:r>
      <w:proofErr w:type="spellEnd"/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 και τ</w:t>
      </w:r>
      <w:r w:rsidR="007045CF">
        <w:rPr>
          <w:rFonts w:asciiTheme="minorHAnsi" w:hAnsiTheme="minorHAnsi" w:cstheme="minorHAnsi"/>
          <w:color w:val="444444"/>
          <w:sz w:val="24"/>
          <w:szCs w:val="24"/>
        </w:rPr>
        <w:t xml:space="preserve">α </w:t>
      </w: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στελέχη του ΙΟΑΣ «Πάνος Μυλωνάς». </w:t>
      </w:r>
    </w:p>
    <w:p w14:paraId="2E32694D" w14:textId="77777777" w:rsidR="001C2DBF" w:rsidRPr="007045CF" w:rsidRDefault="001C2DBF" w:rsidP="007045CF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color w:val="444444"/>
          <w:sz w:val="24"/>
          <w:szCs w:val="24"/>
        </w:rPr>
      </w:pPr>
    </w:p>
    <w:p w14:paraId="5EFE7315" w14:textId="77777777" w:rsidR="001C2DBF" w:rsidRPr="007045CF" w:rsidRDefault="001C2DBF" w:rsidP="007045C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 w:cstheme="minorHAnsi"/>
          <w:color w:val="444444"/>
          <w:sz w:val="24"/>
          <w:szCs w:val="24"/>
        </w:rPr>
      </w:pPr>
      <w:r w:rsidRPr="007045CF">
        <w:rPr>
          <w:rFonts w:asciiTheme="minorHAnsi" w:hAnsiTheme="minorHAnsi" w:cstheme="minorHAnsi"/>
          <w:color w:val="444444"/>
          <w:sz w:val="24"/>
          <w:szCs w:val="24"/>
        </w:rPr>
        <w:t xml:space="preserve">Οι μαθητές και οι μαθήτριες του Λυκείου διδάχτηκαν στη θεωρία και στην πράξη τις αρχές της οδικής ασφάλειας και ασφαλούς συμπεριφοράς στο δρόμο. Ενημερώθηκαν αναλυτικά και </w:t>
      </w:r>
      <w:proofErr w:type="spellStart"/>
      <w:r w:rsidRPr="007045CF">
        <w:rPr>
          <w:rFonts w:asciiTheme="minorHAnsi" w:hAnsiTheme="minorHAnsi" w:cstheme="minorHAnsi"/>
          <w:color w:val="444444"/>
          <w:sz w:val="24"/>
          <w:szCs w:val="24"/>
        </w:rPr>
        <w:t>διαδραστικά</w:t>
      </w:r>
      <w:proofErr w:type="spellEnd"/>
      <w:r w:rsidRPr="007045CF">
        <w:rPr>
          <w:rFonts w:asciiTheme="minorHAnsi" w:hAnsiTheme="minorHAnsi" w:cstheme="minorHAnsi"/>
          <w:color w:val="444444"/>
          <w:sz w:val="24"/>
          <w:szCs w:val="24"/>
        </w:rPr>
        <w:t>, τόσο για τις αιτίες πρόκλησης τροχαίων δυστυχημάτων, όσο και για την ευθύνη που βαραίνει κάθε οδηγό όταν πιάνει το τιμόνι.</w:t>
      </w:r>
    </w:p>
    <w:p w14:paraId="6291CABD" w14:textId="77777777" w:rsidR="001C2DBF" w:rsidRPr="007045CF" w:rsidRDefault="001C2DBF" w:rsidP="007045C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hAnsiTheme="minorHAnsi" w:cstheme="minorHAnsi"/>
          <w:color w:val="444444"/>
          <w:sz w:val="24"/>
          <w:szCs w:val="24"/>
        </w:rPr>
      </w:pPr>
      <w:r w:rsidRPr="007045CF">
        <w:rPr>
          <w:rFonts w:asciiTheme="minorHAnsi" w:hAnsiTheme="minorHAnsi" w:cstheme="minorHAnsi"/>
          <w:color w:val="444444"/>
          <w:sz w:val="24"/>
          <w:szCs w:val="24"/>
        </w:rPr>
        <w:t>Οι μαθητές και οι μαθήτριες συμμετείχαν σε βιωματικές δραστηριότητες με τη χρήση προσομοιωτών μέθης, ανατροπής και πρόσκρουσης οχήματος υπό την καθοδήγηση των εξειδικευμένων στελεχών του ΙΟΑΣ.</w:t>
      </w:r>
    </w:p>
    <w:p w14:paraId="0E1B93E6" w14:textId="77777777" w:rsidR="00A85B5C" w:rsidRPr="007045CF" w:rsidRDefault="00A85B5C" w:rsidP="007045CF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14:paraId="53058CDC" w14:textId="77777777" w:rsidR="00A85B5C" w:rsidRPr="007045CF" w:rsidRDefault="00A85B5C" w:rsidP="00A85B5C">
      <w:pPr>
        <w:rPr>
          <w:rFonts w:cstheme="minorHAnsi"/>
          <w:b/>
          <w:sz w:val="24"/>
          <w:szCs w:val="24"/>
        </w:rPr>
      </w:pPr>
    </w:p>
    <w:p w14:paraId="16F9B781" w14:textId="77777777" w:rsidR="00A83239" w:rsidRPr="007045CF" w:rsidRDefault="00A83239" w:rsidP="00CA6190">
      <w:pPr>
        <w:rPr>
          <w:sz w:val="24"/>
          <w:szCs w:val="24"/>
        </w:rPr>
      </w:pPr>
    </w:p>
    <w:p w14:paraId="050192B4" w14:textId="77777777" w:rsidR="00780604" w:rsidRPr="007045CF" w:rsidRDefault="00780604" w:rsidP="00CA6190">
      <w:pPr>
        <w:rPr>
          <w:sz w:val="24"/>
          <w:szCs w:val="24"/>
        </w:rPr>
      </w:pPr>
      <w:r w:rsidRPr="007045CF">
        <w:rPr>
          <w:sz w:val="24"/>
          <w:szCs w:val="24"/>
        </w:rPr>
        <w:t xml:space="preserve"> </w:t>
      </w:r>
    </w:p>
    <w:p w14:paraId="2865B7C4" w14:textId="77777777" w:rsidR="00983874" w:rsidRPr="00926170" w:rsidRDefault="00983874" w:rsidP="00983874">
      <w:r>
        <w:t xml:space="preserve"> </w:t>
      </w:r>
    </w:p>
    <w:p w14:paraId="6147B2C4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16A1FDDF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07513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00824137">
    <w:abstractNumId w:val="3"/>
  </w:num>
  <w:num w:numId="3" w16cid:durableId="1068386202">
    <w:abstractNumId w:val="2"/>
  </w:num>
  <w:num w:numId="4" w16cid:durableId="272368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24C0C"/>
    <w:rsid w:val="0002791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20E39"/>
    <w:rsid w:val="00234EA2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045CF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83874"/>
    <w:rsid w:val="009F124D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A3139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15264EC"/>
  <w15:docId w15:val="{6BD788C6-43E5-41EF-88A6-8DC3D260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85340-E6F5-4608-B9FA-F23E146C7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3</cp:revision>
  <cp:lastPrinted>2022-10-19T08:02:00Z</cp:lastPrinted>
  <dcterms:created xsi:type="dcterms:W3CDTF">2022-11-11T12:31:00Z</dcterms:created>
  <dcterms:modified xsi:type="dcterms:W3CDTF">2022-11-15T08:40:00Z</dcterms:modified>
</cp:coreProperties>
</file>