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58E92" w14:textId="77777777" w:rsidR="003554E3" w:rsidRPr="002D7448" w:rsidRDefault="00000000" w:rsidP="002D7448">
      <w:pPr>
        <w:spacing w:line="240" w:lineRule="auto"/>
        <w:jc w:val="both"/>
        <w:rPr>
          <w:u w:val="single"/>
        </w:rPr>
      </w:pPr>
      <w:r>
        <w:rPr>
          <w:u w:val="single"/>
        </w:rPr>
        <w:object w:dxaOrig="1440" w:dyaOrig="1440" w14:anchorId="6F2DD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6" o:title=""/>
            <w10:wrap type="topAndBottom" side="right"/>
          </v:shape>
          <o:OLEObject Type="Embed" ProgID="Word.Picture.8" ShapeID="_x0000_s1026" DrawAspect="Content" ObjectID="_1720264781" r:id="rId7"/>
        </w:object>
      </w:r>
      <w:r w:rsidR="00A21BDA" w:rsidRPr="002D7448">
        <w:rPr>
          <w:u w:val="single"/>
        </w:rPr>
        <w:t>ΔΗΜΟΣ ΑΓΙΑΣ ΒΑΡΒΑ</w:t>
      </w:r>
      <w:r w:rsidR="00E659DF">
        <w:rPr>
          <w:u w:val="single"/>
        </w:rPr>
        <w:t>ΡΑΣ</w:t>
      </w:r>
    </w:p>
    <w:p w14:paraId="7C5B555F" w14:textId="77777777"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14:paraId="67EA19CA" w14:textId="2B2442AD" w:rsidR="00711FA1" w:rsidRDefault="00A21BDA" w:rsidP="00711FA1">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FC53B6">
        <w:rPr>
          <w:rFonts w:cs="Calibri"/>
          <w:b/>
          <w:i/>
          <w:sz w:val="20"/>
          <w:szCs w:val="20"/>
          <w:u w:val="single"/>
        </w:rPr>
        <w:t>25</w:t>
      </w:r>
      <w:r w:rsidR="00BB0CFA" w:rsidRPr="00E659DF">
        <w:rPr>
          <w:rFonts w:cs="Calibri"/>
          <w:b/>
          <w:i/>
          <w:sz w:val="20"/>
          <w:szCs w:val="20"/>
          <w:u w:val="single"/>
        </w:rPr>
        <w:t xml:space="preserve"> </w:t>
      </w:r>
      <w:r w:rsidR="00DB5136">
        <w:rPr>
          <w:rFonts w:cs="Calibri"/>
          <w:b/>
          <w:i/>
          <w:sz w:val="20"/>
          <w:szCs w:val="20"/>
          <w:u w:val="single"/>
        </w:rPr>
        <w:t>/</w:t>
      </w:r>
      <w:r w:rsidR="00FD1CC2">
        <w:rPr>
          <w:rFonts w:cs="Calibri"/>
          <w:b/>
          <w:i/>
          <w:sz w:val="20"/>
          <w:szCs w:val="20"/>
          <w:u w:val="single"/>
        </w:rPr>
        <w:t>7</w:t>
      </w:r>
      <w:r w:rsidR="000A0079" w:rsidRPr="001B598D">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14:paraId="66DB230E" w14:textId="77777777" w:rsidR="00FC53B6" w:rsidRDefault="00FC53B6" w:rsidP="00FC53B6">
      <w:pPr>
        <w:jc w:val="both"/>
        <w:rPr>
          <w:rFonts w:cs="Calibri"/>
          <w:b/>
          <w:i/>
          <w:sz w:val="20"/>
          <w:szCs w:val="20"/>
          <w:u w:val="single"/>
        </w:rPr>
      </w:pPr>
    </w:p>
    <w:p w14:paraId="7FDCC2F3" w14:textId="3DD26BB2" w:rsidR="00FC53B6" w:rsidRPr="00A57B18" w:rsidRDefault="00FC53B6" w:rsidP="00FC53B6">
      <w:pPr>
        <w:jc w:val="both"/>
        <w:rPr>
          <w:rFonts w:asciiTheme="minorHAnsi" w:hAnsiTheme="minorHAnsi" w:cstheme="minorHAnsi"/>
          <w:b/>
          <w:i/>
          <w:sz w:val="28"/>
          <w:szCs w:val="28"/>
          <w:u w:val="single"/>
        </w:rPr>
      </w:pPr>
      <w:r w:rsidRPr="00A57B18">
        <w:rPr>
          <w:rFonts w:asciiTheme="minorHAnsi" w:hAnsiTheme="minorHAnsi" w:cstheme="minorHAnsi"/>
          <w:b/>
          <w:i/>
          <w:sz w:val="28"/>
          <w:szCs w:val="28"/>
          <w:u w:val="single"/>
        </w:rPr>
        <w:t>Απάντηση σε επαναλαμβανόμενες “δημοσιογραφικές” κακοήθει</w:t>
      </w:r>
      <w:r w:rsidR="00E86346">
        <w:rPr>
          <w:rFonts w:asciiTheme="minorHAnsi" w:hAnsiTheme="minorHAnsi" w:cstheme="minorHAnsi"/>
          <w:b/>
          <w:i/>
          <w:sz w:val="28"/>
          <w:szCs w:val="28"/>
          <w:u w:val="single"/>
        </w:rPr>
        <w:t>ε</w:t>
      </w:r>
      <w:r w:rsidRPr="00A57B18">
        <w:rPr>
          <w:rFonts w:asciiTheme="minorHAnsi" w:hAnsiTheme="minorHAnsi" w:cstheme="minorHAnsi"/>
          <w:b/>
          <w:i/>
          <w:sz w:val="28"/>
          <w:szCs w:val="28"/>
          <w:u w:val="single"/>
        </w:rPr>
        <w:t xml:space="preserve">ς </w:t>
      </w:r>
    </w:p>
    <w:p w14:paraId="532FCF93" w14:textId="77777777" w:rsidR="00FC53B6" w:rsidRPr="00A57B18" w:rsidRDefault="00FC53B6" w:rsidP="00FC53B6">
      <w:pPr>
        <w:jc w:val="both"/>
      </w:pPr>
    </w:p>
    <w:p w14:paraId="6C3B186F" w14:textId="77777777" w:rsidR="00FC53B6" w:rsidRPr="00A57B18" w:rsidRDefault="00FC53B6" w:rsidP="00FC53B6">
      <w:pPr>
        <w:jc w:val="both"/>
      </w:pPr>
      <w:r w:rsidRPr="00A57B18">
        <w:t xml:space="preserve">Απολύτως διάφανα, ξεκάθαρα και άμεσα λειτούργησε ο Δήμος Αγίας Βαρβάρας στο θέμα του κλιματιζόμενου χώρου παρά τα αντιθέτως </w:t>
      </w:r>
      <w:proofErr w:type="spellStart"/>
      <w:r w:rsidRPr="00A57B18">
        <w:t>θρυλούμενα</w:t>
      </w:r>
      <w:proofErr w:type="spellEnd"/>
      <w:r w:rsidRPr="00A57B18">
        <w:t xml:space="preserve"> που είδαν το φως της δημοσιότητας.</w:t>
      </w:r>
    </w:p>
    <w:p w14:paraId="322558F4" w14:textId="77777777" w:rsidR="00FC53B6" w:rsidRPr="00A57B18" w:rsidRDefault="00FC53B6" w:rsidP="00FC53B6">
      <w:pPr>
        <w:jc w:val="both"/>
      </w:pPr>
      <w:r w:rsidRPr="00A57B18">
        <w:t>Εν προκειμένω κανένα «μπέρδεμα» δεν συνέβη ούτε σε ότι αφορά τον τόπο, ούτε σχετικά με τον χρόνο.  Ο Δήμος Αγίας Βαρβάρας  ανταποκρίθηκε άμεσα σε έγγραφο της Περιφέρειας Αττικής  το οποίο είχε ημερομηνία 21/6/2022 με αριθμό πρωτοκόλλου 577119  με τον  τίτλο «</w:t>
      </w:r>
      <w:proofErr w:type="spellStart"/>
      <w:r w:rsidRPr="00A57B18">
        <w:t>Επικαιροποίηση</w:t>
      </w:r>
      <w:proofErr w:type="spellEnd"/>
      <w:r w:rsidRPr="00A57B18">
        <w:t xml:space="preserve"> κλιματιζόμενων χώρων» όπου στο κείμενο αναφέρονται  τα εξής:</w:t>
      </w:r>
    </w:p>
    <w:p w14:paraId="5DD26194" w14:textId="77777777" w:rsidR="00FC53B6" w:rsidRPr="00A57B18" w:rsidRDefault="00FC53B6" w:rsidP="00FC53B6">
      <w:pPr>
        <w:jc w:val="both"/>
      </w:pPr>
      <w:r w:rsidRPr="00A57B18">
        <w:t>«Σύμφωνα με το έκτακτο Δελτίο επιδείνωσης καιρού της ΕΜΥ, το οποίο εκδόθηκε και είναι σε ισχύ, οι μέγιστες θερμοκρασίες την Τετάρτη 22-6-2022 και  Πέμπτη 23-6-2022 θα φτάσουν τους 37-38 βαθμούς Κελσίου στην περιοχή της Αττικής. Κατόπιν αυτών παρακαλούμε να μας αποστείλετε τους κλιματιζόμενους χώρους του Δήμου σας οι οποίοι θα τεθούν σε λειτουργία για την φιλοξενία και προστασία των πολιτών».</w:t>
      </w:r>
    </w:p>
    <w:p w14:paraId="6AF65BE8" w14:textId="77777777" w:rsidR="00FC53B6" w:rsidRPr="00A57B18" w:rsidRDefault="00FC53B6" w:rsidP="00FC53B6">
      <w:pPr>
        <w:jc w:val="both"/>
      </w:pPr>
      <w:r w:rsidRPr="00A57B18">
        <w:t xml:space="preserve">Η απάντηση από τον Αντιδήμαρχο Θεόδωρο Βασιλάκο  είχε ημερομηνία 22-6-2022 με αριθμό πρωτοκόλλου 23047 και αναφέρει πως «ο χώρος που θα είναι διαθέσιμος είναι ο κλιματιζόμενος του ΚΗΦΗ (Σιπύλου 16) τηρώντας όλα τα ενδεδειγμένα μέτρα προστασίας έναντι του </w:t>
      </w:r>
      <w:r w:rsidRPr="00A57B18">
        <w:rPr>
          <w:lang w:val="en-US"/>
        </w:rPr>
        <w:t>covid</w:t>
      </w:r>
      <w:r w:rsidRPr="00A57B18">
        <w:t>-19”.</w:t>
      </w:r>
    </w:p>
    <w:p w14:paraId="0830B7C4" w14:textId="77777777" w:rsidR="00FC53B6" w:rsidRPr="00A57B18" w:rsidRDefault="00FC53B6" w:rsidP="00FC53B6">
      <w:pPr>
        <w:jc w:val="both"/>
      </w:pPr>
      <w:r w:rsidRPr="00A57B18">
        <w:t xml:space="preserve">Συνεπώς καμία ολιγωρία, ούτε επίσης ασάφεια σχετικά με τον χώρο, μπορεί να μας αποδοθεί. </w:t>
      </w:r>
    </w:p>
    <w:p w14:paraId="50067DA5" w14:textId="77777777" w:rsidR="00FC53B6" w:rsidRPr="00A57B18" w:rsidRDefault="00FC53B6" w:rsidP="00FC53B6">
      <w:pPr>
        <w:jc w:val="both"/>
      </w:pPr>
      <w:r w:rsidRPr="00A57B18">
        <w:t xml:space="preserve">Βεβαίως ο συγκεκριμένος χώρος θα λειτουργεί για τους πολίτες για όσο χρονικό διάστημα διατηρηθούν οι υψηλές θερμοκρασίες. </w:t>
      </w:r>
    </w:p>
    <w:p w14:paraId="240EF98F" w14:textId="77777777" w:rsidR="00FC53B6" w:rsidRPr="00A57B18" w:rsidRDefault="00FC53B6" w:rsidP="00FC53B6">
      <w:pPr>
        <w:jc w:val="both"/>
      </w:pPr>
    </w:p>
    <w:p w14:paraId="70AB9522" w14:textId="77777777" w:rsidR="00711FA1" w:rsidRPr="00711FA1" w:rsidRDefault="00711FA1" w:rsidP="00BB0360">
      <w:pPr>
        <w:spacing w:after="0" w:line="240" w:lineRule="auto"/>
        <w:jc w:val="center"/>
        <w:outlineLvl w:val="1"/>
        <w:rPr>
          <w:rFonts w:asciiTheme="minorHAnsi" w:hAnsiTheme="minorHAnsi" w:cstheme="minorHAnsi"/>
          <w:b/>
          <w:bCs/>
          <w:sz w:val="24"/>
          <w:szCs w:val="24"/>
        </w:rPr>
      </w:pPr>
    </w:p>
    <w:sectPr w:rsidR="00711FA1" w:rsidRPr="00711FA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59FB3859"/>
    <w:multiLevelType w:val="hybridMultilevel"/>
    <w:tmpl w:val="F116900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615A7CD8"/>
    <w:multiLevelType w:val="multilevel"/>
    <w:tmpl w:val="89DAC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5396376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2760737">
    <w:abstractNumId w:val="3"/>
  </w:num>
  <w:num w:numId="3" w16cid:durableId="1356031033">
    <w:abstractNumId w:val="2"/>
  </w:num>
  <w:num w:numId="4" w16cid:durableId="712073181">
    <w:abstractNumId w:val="1"/>
  </w:num>
  <w:num w:numId="5" w16cid:durableId="17120160">
    <w:abstractNumId w:val="4"/>
  </w:num>
  <w:num w:numId="6" w16cid:durableId="10593972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24C0C"/>
    <w:rsid w:val="00036295"/>
    <w:rsid w:val="000700B4"/>
    <w:rsid w:val="000A0079"/>
    <w:rsid w:val="000A0CC8"/>
    <w:rsid w:val="000A4773"/>
    <w:rsid w:val="000A7137"/>
    <w:rsid w:val="000D0757"/>
    <w:rsid w:val="000D34B6"/>
    <w:rsid w:val="000E75B4"/>
    <w:rsid w:val="000F270B"/>
    <w:rsid w:val="00106721"/>
    <w:rsid w:val="0012557B"/>
    <w:rsid w:val="001451E8"/>
    <w:rsid w:val="001461D5"/>
    <w:rsid w:val="001631F7"/>
    <w:rsid w:val="00171C23"/>
    <w:rsid w:val="001970C2"/>
    <w:rsid w:val="001A004A"/>
    <w:rsid w:val="001A3CAD"/>
    <w:rsid w:val="001B598D"/>
    <w:rsid w:val="001B6925"/>
    <w:rsid w:val="001F364E"/>
    <w:rsid w:val="00200816"/>
    <w:rsid w:val="00201A61"/>
    <w:rsid w:val="00215A9A"/>
    <w:rsid w:val="00216A0D"/>
    <w:rsid w:val="00234EA2"/>
    <w:rsid w:val="00251A03"/>
    <w:rsid w:val="00265231"/>
    <w:rsid w:val="00271413"/>
    <w:rsid w:val="00273C34"/>
    <w:rsid w:val="00294B41"/>
    <w:rsid w:val="00294C1A"/>
    <w:rsid w:val="002C31E8"/>
    <w:rsid w:val="002D7448"/>
    <w:rsid w:val="002E03BB"/>
    <w:rsid w:val="002E5AC4"/>
    <w:rsid w:val="002F34FC"/>
    <w:rsid w:val="003235A2"/>
    <w:rsid w:val="003261B4"/>
    <w:rsid w:val="00342B78"/>
    <w:rsid w:val="00346A41"/>
    <w:rsid w:val="00351AF6"/>
    <w:rsid w:val="003554E3"/>
    <w:rsid w:val="00381CF3"/>
    <w:rsid w:val="003B1716"/>
    <w:rsid w:val="003B3870"/>
    <w:rsid w:val="003B762B"/>
    <w:rsid w:val="003C1CDA"/>
    <w:rsid w:val="003D06A3"/>
    <w:rsid w:val="003E261F"/>
    <w:rsid w:val="004126EA"/>
    <w:rsid w:val="00424DE0"/>
    <w:rsid w:val="00436481"/>
    <w:rsid w:val="005038BD"/>
    <w:rsid w:val="00524115"/>
    <w:rsid w:val="00551207"/>
    <w:rsid w:val="00567D1F"/>
    <w:rsid w:val="005C1DB2"/>
    <w:rsid w:val="005E574A"/>
    <w:rsid w:val="005F7FCD"/>
    <w:rsid w:val="006152F1"/>
    <w:rsid w:val="00641CB0"/>
    <w:rsid w:val="006529BF"/>
    <w:rsid w:val="00697052"/>
    <w:rsid w:val="006B1596"/>
    <w:rsid w:val="006F0970"/>
    <w:rsid w:val="006F37EC"/>
    <w:rsid w:val="00700442"/>
    <w:rsid w:val="00711FA1"/>
    <w:rsid w:val="00723B52"/>
    <w:rsid w:val="00743531"/>
    <w:rsid w:val="00766E0B"/>
    <w:rsid w:val="00783BFC"/>
    <w:rsid w:val="00791EBC"/>
    <w:rsid w:val="0079307C"/>
    <w:rsid w:val="007967B8"/>
    <w:rsid w:val="007A217C"/>
    <w:rsid w:val="007C2C92"/>
    <w:rsid w:val="00863DB1"/>
    <w:rsid w:val="008E4B8A"/>
    <w:rsid w:val="008E6F4D"/>
    <w:rsid w:val="008F0DC7"/>
    <w:rsid w:val="008F5952"/>
    <w:rsid w:val="009962C4"/>
    <w:rsid w:val="009F6427"/>
    <w:rsid w:val="00A16A8B"/>
    <w:rsid w:val="00A21BDA"/>
    <w:rsid w:val="00A22957"/>
    <w:rsid w:val="00A303BC"/>
    <w:rsid w:val="00AA4FF6"/>
    <w:rsid w:val="00AC6F9E"/>
    <w:rsid w:val="00B10EC6"/>
    <w:rsid w:val="00B275F0"/>
    <w:rsid w:val="00B33184"/>
    <w:rsid w:val="00B65901"/>
    <w:rsid w:val="00B85752"/>
    <w:rsid w:val="00B97A85"/>
    <w:rsid w:val="00BB0360"/>
    <w:rsid w:val="00BB0CFA"/>
    <w:rsid w:val="00BB4C66"/>
    <w:rsid w:val="00C15B66"/>
    <w:rsid w:val="00C2640A"/>
    <w:rsid w:val="00C30E1E"/>
    <w:rsid w:val="00C4772E"/>
    <w:rsid w:val="00C5723F"/>
    <w:rsid w:val="00C724F1"/>
    <w:rsid w:val="00C74864"/>
    <w:rsid w:val="00C8633A"/>
    <w:rsid w:val="00C96ABA"/>
    <w:rsid w:val="00CA65C7"/>
    <w:rsid w:val="00CA761F"/>
    <w:rsid w:val="00CF10B9"/>
    <w:rsid w:val="00D3075B"/>
    <w:rsid w:val="00D7618E"/>
    <w:rsid w:val="00D8365D"/>
    <w:rsid w:val="00DA4F5F"/>
    <w:rsid w:val="00DB5136"/>
    <w:rsid w:val="00DD2035"/>
    <w:rsid w:val="00DD5314"/>
    <w:rsid w:val="00DF4C62"/>
    <w:rsid w:val="00E02A4C"/>
    <w:rsid w:val="00E1282D"/>
    <w:rsid w:val="00E1430F"/>
    <w:rsid w:val="00E20D69"/>
    <w:rsid w:val="00E27546"/>
    <w:rsid w:val="00E32249"/>
    <w:rsid w:val="00E659DF"/>
    <w:rsid w:val="00E86346"/>
    <w:rsid w:val="00EA09DB"/>
    <w:rsid w:val="00EB334F"/>
    <w:rsid w:val="00EE4C19"/>
    <w:rsid w:val="00EE637C"/>
    <w:rsid w:val="00EF720D"/>
    <w:rsid w:val="00F04749"/>
    <w:rsid w:val="00F12C9F"/>
    <w:rsid w:val="00F608FA"/>
    <w:rsid w:val="00F64549"/>
    <w:rsid w:val="00F74064"/>
    <w:rsid w:val="00FC53B6"/>
    <w:rsid w:val="00FD1CC2"/>
    <w:rsid w:val="00FE1FE0"/>
    <w:rsid w:val="00FF0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20C51C0"/>
  <w15:chartTrackingRefBased/>
  <w15:docId w15:val="{96B08982-22B3-4D16-B1A3-258A919E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711FA1"/>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11F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22961668">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57238627">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51409166">
      <w:bodyDiv w:val="1"/>
      <w:marLeft w:val="0"/>
      <w:marRight w:val="0"/>
      <w:marTop w:val="0"/>
      <w:marBottom w:val="0"/>
      <w:divBdr>
        <w:top w:val="none" w:sz="0" w:space="0" w:color="auto"/>
        <w:left w:val="none" w:sz="0" w:space="0" w:color="auto"/>
        <w:bottom w:val="none" w:sz="0" w:space="0" w:color="auto"/>
        <w:right w:val="none" w:sz="0" w:space="0" w:color="auto"/>
      </w:divBdr>
    </w:div>
    <w:div w:id="1877429578">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045598428">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4BA5D-3C9B-4004-9C3E-9D05D681E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254</Words>
  <Characters>1373</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matinal</dc:creator>
  <cp:keywords/>
  <cp:lastModifiedBy>athanasia kalogeropoulou</cp:lastModifiedBy>
  <cp:revision>3</cp:revision>
  <cp:lastPrinted>2022-05-23T11:29:00Z</cp:lastPrinted>
  <dcterms:created xsi:type="dcterms:W3CDTF">2022-07-25T10:26:00Z</dcterms:created>
  <dcterms:modified xsi:type="dcterms:W3CDTF">2022-07-25T11:33:00Z</dcterms:modified>
</cp:coreProperties>
</file>