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4E3" w:rsidRPr="002D7448" w:rsidRDefault="00A21BDA" w:rsidP="002D7448">
      <w:pPr>
        <w:spacing w:line="240" w:lineRule="auto"/>
        <w:jc w:val="both"/>
        <w:rPr>
          <w:u w:val="single"/>
        </w:rPr>
      </w:pPr>
      <w:r w:rsidRPr="002D7448">
        <w:rPr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7728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713693383" r:id="rId6"/>
        </w:pict>
      </w:r>
      <w:r w:rsidRPr="002D7448">
        <w:rPr>
          <w:u w:val="single"/>
        </w:rPr>
        <w:t>ΔΗΜΟΣ ΑΓΙΑΣ ΒΑΡΒΑΡΑΣ</w:t>
      </w:r>
    </w:p>
    <w:p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:rsidR="00A21BDA" w:rsidRDefault="00A21BDA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B26D40">
        <w:rPr>
          <w:rFonts w:cs="Calibri"/>
          <w:b/>
          <w:i/>
          <w:sz w:val="20"/>
          <w:szCs w:val="20"/>
          <w:u w:val="single"/>
        </w:rPr>
        <w:t xml:space="preserve">            </w:t>
      </w:r>
      <w:r w:rsidR="00EF588B">
        <w:rPr>
          <w:rFonts w:cs="Calibri"/>
          <w:b/>
          <w:i/>
          <w:sz w:val="20"/>
          <w:szCs w:val="20"/>
          <w:u w:val="single"/>
        </w:rPr>
        <w:t>10/5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/2022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:rsidR="00EF588B" w:rsidRDefault="00EF588B" w:rsidP="00EF588B">
      <w:pPr>
        <w:spacing w:after="0" w:line="240" w:lineRule="auto"/>
        <w:jc w:val="center"/>
        <w:rPr>
          <w:rFonts w:cs="Calibri"/>
          <w:b/>
          <w:bCs/>
          <w:color w:val="222222"/>
          <w:u w:val="single"/>
          <w:shd w:val="clear" w:color="auto" w:fill="FFFFFF"/>
        </w:rPr>
      </w:pPr>
      <w:r w:rsidRPr="00EF588B">
        <w:rPr>
          <w:rFonts w:cs="Calibri"/>
          <w:b/>
          <w:bCs/>
          <w:color w:val="222222"/>
          <w:u w:val="single"/>
          <w:shd w:val="clear" w:color="auto" w:fill="FFFFFF"/>
        </w:rPr>
        <w:t>Η «σφαίρα» ξαναγυρίζει στον δήμο</w:t>
      </w:r>
    </w:p>
    <w:p w:rsidR="00EF588B" w:rsidRPr="00EF588B" w:rsidRDefault="00EF588B" w:rsidP="00EF588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F588B" w:rsidRPr="00EF588B" w:rsidRDefault="00EF588B" w:rsidP="00EF588B">
      <w:pPr>
        <w:shd w:val="clear" w:color="auto" w:fill="FFFFFF"/>
        <w:spacing w:after="160" w:line="235" w:lineRule="atLeast"/>
        <w:jc w:val="both"/>
        <w:rPr>
          <w:rFonts w:cs="Calibri"/>
          <w:color w:val="222222"/>
        </w:rPr>
      </w:pPr>
      <w:r w:rsidRPr="00EF588B">
        <w:rPr>
          <w:rFonts w:cs="Calibri"/>
          <w:color w:val="222222"/>
        </w:rPr>
        <w:t xml:space="preserve">Το εμβληματικό γλυπτό </w:t>
      </w:r>
      <w:r w:rsidR="00553ACA">
        <w:rPr>
          <w:rFonts w:cs="Calibri"/>
          <w:color w:val="222222"/>
        </w:rPr>
        <w:t xml:space="preserve">του Κυριάκου Ρόκου </w:t>
      </w:r>
      <w:r w:rsidRPr="00EF588B">
        <w:rPr>
          <w:rFonts w:cs="Calibri"/>
          <w:color w:val="222222"/>
        </w:rPr>
        <w:t>«</w:t>
      </w:r>
      <w:r w:rsidRPr="00EF588B">
        <w:rPr>
          <w:rFonts w:cs="Calibri"/>
          <w:i/>
          <w:iCs/>
          <w:color w:val="222222"/>
        </w:rPr>
        <w:t>Η μοναχική πορεία του κόσμου</w:t>
      </w:r>
      <w:r w:rsidRPr="00EF588B">
        <w:rPr>
          <w:rFonts w:cs="Calibri"/>
          <w:color w:val="222222"/>
        </w:rPr>
        <w:t>»  επανατοποθετείται μπροστά στο δημαρχείο, </w:t>
      </w:r>
      <w:r w:rsidRPr="00EF588B">
        <w:rPr>
          <w:rFonts w:cs="Calibri"/>
          <w:b/>
          <w:bCs/>
          <w:color w:val="222222"/>
        </w:rPr>
        <w:t>την Κυριακή 15 Μαΐου 2022,  στις 7.00μ.μ.</w:t>
      </w:r>
    </w:p>
    <w:p w:rsidR="00EF588B" w:rsidRPr="00EF588B" w:rsidRDefault="00EF588B" w:rsidP="00EF588B">
      <w:pPr>
        <w:shd w:val="clear" w:color="auto" w:fill="FFFFFF"/>
        <w:spacing w:after="160" w:line="235" w:lineRule="atLeast"/>
        <w:jc w:val="both"/>
        <w:rPr>
          <w:rFonts w:cs="Calibri"/>
          <w:color w:val="222222"/>
        </w:rPr>
      </w:pPr>
      <w:r w:rsidRPr="00EF588B">
        <w:rPr>
          <w:rFonts w:cs="Calibri"/>
          <w:color w:val="222222"/>
        </w:rPr>
        <w:t xml:space="preserve">Γιορτάζουμε τα αποκαλυπτήριά του με μουσική και χορό από τα τμήματα του Δημοτικού Ωδείου, του Σχολείου Παράδοσης και Λαογραφίας του Δήμου και τους </w:t>
      </w:r>
      <w:r>
        <w:rPr>
          <w:rFonts w:cs="Calibri"/>
          <w:color w:val="222222"/>
        </w:rPr>
        <w:t>πολιτιστικούς</w:t>
      </w:r>
      <w:r w:rsidRPr="00EF588B">
        <w:rPr>
          <w:rFonts w:cs="Calibri"/>
          <w:color w:val="222222"/>
        </w:rPr>
        <w:t xml:space="preserve"> συλλόγους της πόλης,</w:t>
      </w:r>
      <w:r w:rsidR="008519C9" w:rsidRPr="008519C9">
        <w:rPr>
          <w:rFonts w:cs="Calibri"/>
          <w:color w:val="222222"/>
        </w:rPr>
        <w:t xml:space="preserve"> </w:t>
      </w:r>
      <w:r w:rsidR="008519C9" w:rsidRPr="00EF588B">
        <w:rPr>
          <w:rFonts w:cs="Calibri"/>
          <w:color w:val="222222"/>
        </w:rPr>
        <w:t>Ηπειρωτών</w:t>
      </w:r>
      <w:r w:rsidR="008519C9" w:rsidRPr="008519C9">
        <w:rPr>
          <w:rFonts w:cs="Calibri"/>
          <w:color w:val="222222"/>
        </w:rPr>
        <w:t>,</w:t>
      </w:r>
      <w:r w:rsidRPr="00EF588B">
        <w:rPr>
          <w:rFonts w:cs="Calibri"/>
          <w:color w:val="222222"/>
        </w:rPr>
        <w:t xml:space="preserve"> Κρητών και </w:t>
      </w:r>
      <w:r w:rsidR="008519C9" w:rsidRPr="00EF588B">
        <w:rPr>
          <w:rFonts w:cs="Calibri"/>
          <w:color w:val="222222"/>
        </w:rPr>
        <w:t>Ποντίων</w:t>
      </w:r>
      <w:r w:rsidR="008519C9" w:rsidRPr="008519C9">
        <w:rPr>
          <w:rFonts w:cs="Calibri"/>
          <w:color w:val="222222"/>
        </w:rPr>
        <w:t>.</w:t>
      </w:r>
    </w:p>
    <w:p w:rsidR="00EF588B" w:rsidRDefault="00EF588B" w:rsidP="00EF588B">
      <w:pPr>
        <w:shd w:val="clear" w:color="auto" w:fill="FFFFFF"/>
        <w:spacing w:after="160" w:line="235" w:lineRule="atLeast"/>
        <w:jc w:val="both"/>
        <w:rPr>
          <w:rFonts w:cs="Calibri"/>
          <w:color w:val="222222"/>
        </w:rPr>
      </w:pPr>
      <w:r w:rsidRPr="00EF588B">
        <w:rPr>
          <w:rFonts w:cs="Calibri"/>
          <w:color w:val="222222"/>
        </w:rPr>
        <w:t>Η αποκατάσταση του χαμένου γλυπτού συμβολίζει την επαναφορά του δήμου σε τροχιά προόδου, αναγέννησης και δημιουργίας ξανά</w:t>
      </w:r>
      <w:r w:rsidR="000B6783" w:rsidRPr="000B6783">
        <w:rPr>
          <w:rFonts w:cs="Calibri"/>
          <w:color w:val="222222"/>
        </w:rPr>
        <w:t>.</w:t>
      </w:r>
    </w:p>
    <w:p w:rsidR="00C31575" w:rsidRPr="00C31575" w:rsidRDefault="008519C9" w:rsidP="00C31575">
      <w:pPr>
        <w:rPr>
          <w:rFonts w:eastAsia="Calibri"/>
          <w:b/>
          <w:bCs/>
          <w:i/>
          <w:iCs/>
          <w:lang w:eastAsia="en-US"/>
        </w:rPr>
      </w:pPr>
      <w:r>
        <w:rPr>
          <w:rFonts w:cs="Calibri"/>
          <w:color w:val="222222"/>
          <w:lang w:val="en-US"/>
        </w:rPr>
        <w:t>O</w:t>
      </w:r>
      <w:r w:rsidRPr="008519C9">
        <w:rPr>
          <w:rFonts w:cs="Calibri"/>
          <w:color w:val="222222"/>
        </w:rPr>
        <w:t xml:space="preserve"> </w:t>
      </w:r>
      <w:r>
        <w:rPr>
          <w:rFonts w:cs="Calibri"/>
          <w:color w:val="222222"/>
          <w:lang w:val="en-US"/>
        </w:rPr>
        <w:t>K</w:t>
      </w:r>
      <w:r>
        <w:rPr>
          <w:rFonts w:cs="Calibri"/>
          <w:color w:val="222222"/>
        </w:rPr>
        <w:t>υριάκος Ρόκος δήλωσε σχετικά για το έργο</w:t>
      </w:r>
      <w:r w:rsidRPr="008519C9">
        <w:rPr>
          <w:rFonts w:cs="Calibri"/>
          <w:color w:val="222222"/>
        </w:rPr>
        <w:t>:</w:t>
      </w:r>
      <w:r w:rsidR="00A56C97">
        <w:rPr>
          <w:rFonts w:cs="Calibri"/>
          <w:color w:val="222222"/>
        </w:rPr>
        <w:t xml:space="preserve"> </w:t>
      </w:r>
      <w:r w:rsidR="00A56C97" w:rsidRPr="00036FD5">
        <w:rPr>
          <w:rFonts w:cs="Calibri"/>
          <w:b/>
          <w:bCs/>
          <w:i/>
          <w:iCs/>
          <w:color w:val="222222"/>
        </w:rPr>
        <w:t>«</w:t>
      </w:r>
      <w:r w:rsidRPr="00C31575">
        <w:rPr>
          <w:b/>
          <w:bCs/>
          <w:i/>
          <w:iCs/>
        </w:rPr>
        <w:t xml:space="preserve">  </w:t>
      </w:r>
      <w:r w:rsidR="00C31575" w:rsidRPr="00C31575">
        <w:rPr>
          <w:rFonts w:eastAsia="Calibri"/>
          <w:b/>
          <w:bCs/>
          <w:i/>
          <w:iCs/>
          <w:lang w:eastAsia="en-US"/>
        </w:rPr>
        <w:t>Η ΜΟΝΑΧΙΚΗ ΠΟΡΕΙΑ ΤΟΥ ΚΟΣΜΟ</w:t>
      </w:r>
      <w:r w:rsidR="00C31575" w:rsidRPr="00C31575">
        <w:rPr>
          <w:rFonts w:eastAsia="Calibri"/>
          <w:b/>
          <w:bCs/>
          <w:i/>
          <w:iCs/>
          <w:lang w:val="en-US" w:eastAsia="en-US"/>
        </w:rPr>
        <w:t>Y</w:t>
      </w:r>
      <w:r w:rsidR="00C31575" w:rsidRPr="00C31575">
        <w:rPr>
          <w:rFonts w:eastAsia="Calibri"/>
          <w:b/>
          <w:bCs/>
          <w:i/>
          <w:iCs/>
          <w:lang w:eastAsia="en-US"/>
        </w:rPr>
        <w:t>. Έτσι ονόμασα τούτο το έργο μου.</w:t>
      </w:r>
    </w:p>
    <w:p w:rsidR="00C31575" w:rsidRPr="00C31575" w:rsidRDefault="00C31575" w:rsidP="00C31575">
      <w:pPr>
        <w:spacing w:after="160" w:line="259" w:lineRule="auto"/>
        <w:rPr>
          <w:rFonts w:eastAsia="Calibri"/>
          <w:b/>
          <w:bCs/>
          <w:i/>
          <w:iCs/>
          <w:lang w:eastAsia="en-US"/>
        </w:rPr>
      </w:pPr>
      <w:r w:rsidRPr="00C31575">
        <w:rPr>
          <w:rFonts w:eastAsia="Calibri"/>
          <w:b/>
          <w:bCs/>
          <w:i/>
          <w:iCs/>
          <w:lang w:eastAsia="en-US"/>
        </w:rPr>
        <w:t>Η σφαίρα σαν γεωμετρικό σχήμα ήταν, από πάντα, πιο κοντά σε μένα.</w:t>
      </w:r>
    </w:p>
    <w:p w:rsidR="00C31575" w:rsidRPr="00C31575" w:rsidRDefault="00C31575" w:rsidP="00C31575">
      <w:pPr>
        <w:spacing w:after="160" w:line="259" w:lineRule="auto"/>
        <w:rPr>
          <w:rFonts w:eastAsia="Calibri"/>
          <w:b/>
          <w:bCs/>
          <w:i/>
          <w:iCs/>
          <w:lang w:eastAsia="en-US"/>
        </w:rPr>
      </w:pPr>
      <w:r w:rsidRPr="00C31575">
        <w:rPr>
          <w:rFonts w:eastAsia="Calibri"/>
          <w:b/>
          <w:bCs/>
          <w:i/>
          <w:iCs/>
          <w:lang w:eastAsia="en-US"/>
        </w:rPr>
        <w:t xml:space="preserve">Απόδειξη, ότι κυριαρχεί σ ‘όλες μου τις προσπάθειες απελευθέρωσης μηνυμάτων </w:t>
      </w:r>
    </w:p>
    <w:p w:rsidR="00C31575" w:rsidRPr="00C31575" w:rsidRDefault="00C31575" w:rsidP="00C31575">
      <w:pPr>
        <w:spacing w:after="160" w:line="259" w:lineRule="auto"/>
        <w:rPr>
          <w:rFonts w:eastAsia="Calibri"/>
          <w:b/>
          <w:bCs/>
          <w:i/>
          <w:iCs/>
          <w:lang w:eastAsia="en-US"/>
        </w:rPr>
      </w:pPr>
      <w:r w:rsidRPr="00C31575">
        <w:rPr>
          <w:rFonts w:eastAsia="Calibri"/>
          <w:b/>
          <w:bCs/>
          <w:i/>
          <w:iCs/>
          <w:lang w:eastAsia="en-US"/>
        </w:rPr>
        <w:t xml:space="preserve">καλά κρυμμένων, άλλοτε στους βράχους που λαξεύω και άλλοτε μέσα απ’τη   λάσπη που πλάθω. </w:t>
      </w:r>
    </w:p>
    <w:p w:rsidR="00C31575" w:rsidRPr="00C31575" w:rsidRDefault="00C31575" w:rsidP="00C31575">
      <w:pPr>
        <w:spacing w:after="160" w:line="259" w:lineRule="auto"/>
        <w:rPr>
          <w:rFonts w:eastAsia="Calibri"/>
          <w:b/>
          <w:bCs/>
          <w:i/>
          <w:iCs/>
          <w:lang w:eastAsia="en-US"/>
        </w:rPr>
      </w:pPr>
      <w:r w:rsidRPr="00C31575">
        <w:rPr>
          <w:rFonts w:eastAsia="Calibri"/>
          <w:b/>
          <w:bCs/>
          <w:i/>
          <w:iCs/>
          <w:lang w:eastAsia="en-US"/>
        </w:rPr>
        <w:t>Καμμιά φορά η σφαίρα αυτονομείται, και φορτωμένη ερωτήματα που μόλις αρχίζουν ν’αποκαλύπτωνται, διαπιστώνει την « ΜΟΝΑΧΙΚΗ ΤΗΣ ΠΟΡΕΙΑ»</w:t>
      </w:r>
    </w:p>
    <w:p w:rsidR="00C31575" w:rsidRPr="00C31575" w:rsidRDefault="00C31575" w:rsidP="00C31575">
      <w:pPr>
        <w:spacing w:after="160" w:line="259" w:lineRule="auto"/>
        <w:rPr>
          <w:rFonts w:eastAsia="Calibri"/>
          <w:b/>
          <w:bCs/>
          <w:i/>
          <w:iCs/>
          <w:lang w:eastAsia="en-US"/>
        </w:rPr>
      </w:pPr>
      <w:r w:rsidRPr="00C31575">
        <w:rPr>
          <w:rFonts w:eastAsia="Calibri"/>
          <w:b/>
          <w:bCs/>
          <w:i/>
          <w:iCs/>
          <w:lang w:eastAsia="en-US"/>
        </w:rPr>
        <w:t>Δεν ξέρω τι να ζήλεψαν, ή να φοβήθηκαν εκείνοι που πρίν χρόνια την έκλεψαν από τούτο τον ιερό χώρο. Το σπίτι όλων!!!</w:t>
      </w:r>
    </w:p>
    <w:p w:rsidR="00C31575" w:rsidRPr="00C31575" w:rsidRDefault="00C31575" w:rsidP="00C31575">
      <w:pPr>
        <w:spacing w:after="160" w:line="259" w:lineRule="auto"/>
        <w:rPr>
          <w:rFonts w:eastAsia="Calibri"/>
          <w:b/>
          <w:bCs/>
          <w:i/>
          <w:iCs/>
          <w:lang w:eastAsia="en-US"/>
        </w:rPr>
      </w:pPr>
      <w:r w:rsidRPr="00C31575">
        <w:rPr>
          <w:rFonts w:eastAsia="Calibri"/>
          <w:b/>
          <w:bCs/>
          <w:i/>
          <w:iCs/>
          <w:lang w:eastAsia="en-US"/>
        </w:rPr>
        <w:t>Μήπως από αγάπη για την Τέχνη; ή μήπως για να τη λιώσει και να εισπράξει τα “τριάκοντα αργύρια ”;</w:t>
      </w:r>
    </w:p>
    <w:p w:rsidR="00A56C97" w:rsidRDefault="008519C9" w:rsidP="00A56C97">
      <w:pPr>
        <w:pStyle w:val="Standard"/>
        <w:rPr>
          <w:b/>
          <w:bCs/>
          <w:sz w:val="28"/>
          <w:szCs w:val="28"/>
        </w:rPr>
      </w:pPr>
      <w:r>
        <w:t xml:space="preserve">           </w:t>
      </w:r>
    </w:p>
    <w:p w:rsidR="008519C9" w:rsidRDefault="008519C9" w:rsidP="008519C9">
      <w:pPr>
        <w:pStyle w:val="Standard"/>
        <w:tabs>
          <w:tab w:val="left" w:pos="9945"/>
        </w:tabs>
        <w:ind w:right="-61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</w:p>
    <w:p w:rsidR="008519C9" w:rsidRPr="00EF588B" w:rsidRDefault="008519C9" w:rsidP="00EF588B">
      <w:pPr>
        <w:shd w:val="clear" w:color="auto" w:fill="FFFFFF"/>
        <w:spacing w:after="160" w:line="235" w:lineRule="atLeast"/>
        <w:jc w:val="both"/>
        <w:rPr>
          <w:rFonts w:cs="Calibri"/>
          <w:color w:val="222222"/>
        </w:rPr>
      </w:pPr>
    </w:p>
    <w:p w:rsidR="00EF588B" w:rsidRPr="00EF588B" w:rsidRDefault="00EF588B" w:rsidP="00EF588B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4"/>
          <w:szCs w:val="24"/>
        </w:rPr>
      </w:pPr>
      <w:r w:rsidRPr="00EF588B">
        <w:rPr>
          <w:rFonts w:cs="Calibri"/>
          <w:color w:val="222222"/>
        </w:rPr>
        <w:t> </w:t>
      </w:r>
      <w:r w:rsidRPr="00EF588B">
        <w:rPr>
          <w:rFonts w:ascii="Arial" w:hAnsi="Arial" w:cs="Arial"/>
          <w:color w:val="222222"/>
          <w:sz w:val="24"/>
          <w:szCs w:val="24"/>
        </w:rPr>
        <w:t> </w:t>
      </w:r>
    </w:p>
    <w:p w:rsidR="00EF588B" w:rsidRDefault="00EF588B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</w:p>
    <w:sectPr w:rsidR="00EF588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characterSpacingControl w:val="doNotCompress"/>
  <w:compat/>
  <w:rsids>
    <w:rsidRoot w:val="00A21BDA"/>
    <w:rsid w:val="00024C0C"/>
    <w:rsid w:val="00036FD5"/>
    <w:rsid w:val="000700B4"/>
    <w:rsid w:val="00092082"/>
    <w:rsid w:val="000A0CC8"/>
    <w:rsid w:val="000A4773"/>
    <w:rsid w:val="000A7137"/>
    <w:rsid w:val="000B6783"/>
    <w:rsid w:val="000E75B4"/>
    <w:rsid w:val="000F270B"/>
    <w:rsid w:val="0012557B"/>
    <w:rsid w:val="001461D5"/>
    <w:rsid w:val="001631F7"/>
    <w:rsid w:val="00171C23"/>
    <w:rsid w:val="00191DC3"/>
    <w:rsid w:val="001970C2"/>
    <w:rsid w:val="001A004A"/>
    <w:rsid w:val="001A3CAD"/>
    <w:rsid w:val="001A52DD"/>
    <w:rsid w:val="001F364E"/>
    <w:rsid w:val="00200816"/>
    <w:rsid w:val="00201A61"/>
    <w:rsid w:val="00215A9A"/>
    <w:rsid w:val="00216A0D"/>
    <w:rsid w:val="00234EA2"/>
    <w:rsid w:val="00251A03"/>
    <w:rsid w:val="00265231"/>
    <w:rsid w:val="00271413"/>
    <w:rsid w:val="00273C34"/>
    <w:rsid w:val="00294B41"/>
    <w:rsid w:val="00294C1A"/>
    <w:rsid w:val="002C31E8"/>
    <w:rsid w:val="002D7448"/>
    <w:rsid w:val="002E03BB"/>
    <w:rsid w:val="002F34FC"/>
    <w:rsid w:val="003235A2"/>
    <w:rsid w:val="003261B4"/>
    <w:rsid w:val="00346A41"/>
    <w:rsid w:val="00351AF6"/>
    <w:rsid w:val="003554E3"/>
    <w:rsid w:val="00381CF3"/>
    <w:rsid w:val="003B3870"/>
    <w:rsid w:val="003B762B"/>
    <w:rsid w:val="003C1CDA"/>
    <w:rsid w:val="003E261F"/>
    <w:rsid w:val="00424DE0"/>
    <w:rsid w:val="00436481"/>
    <w:rsid w:val="00495334"/>
    <w:rsid w:val="005038BD"/>
    <w:rsid w:val="0053216E"/>
    <w:rsid w:val="00551207"/>
    <w:rsid w:val="00553ACA"/>
    <w:rsid w:val="00567D1F"/>
    <w:rsid w:val="005C1DB2"/>
    <w:rsid w:val="005F7FCD"/>
    <w:rsid w:val="006152F1"/>
    <w:rsid w:val="00641CB0"/>
    <w:rsid w:val="00697052"/>
    <w:rsid w:val="006B1596"/>
    <w:rsid w:val="006F0970"/>
    <w:rsid w:val="006F37EC"/>
    <w:rsid w:val="00700442"/>
    <w:rsid w:val="00743531"/>
    <w:rsid w:val="007639CC"/>
    <w:rsid w:val="00766E0B"/>
    <w:rsid w:val="00783BFC"/>
    <w:rsid w:val="00791EBC"/>
    <w:rsid w:val="0079307C"/>
    <w:rsid w:val="007967B8"/>
    <w:rsid w:val="007A217C"/>
    <w:rsid w:val="007C2C92"/>
    <w:rsid w:val="008519C9"/>
    <w:rsid w:val="00863DB1"/>
    <w:rsid w:val="008E4B8A"/>
    <w:rsid w:val="008E6F4D"/>
    <w:rsid w:val="008F5952"/>
    <w:rsid w:val="009F2672"/>
    <w:rsid w:val="00A21BDA"/>
    <w:rsid w:val="00A22957"/>
    <w:rsid w:val="00A303BC"/>
    <w:rsid w:val="00A56C97"/>
    <w:rsid w:val="00AA4FF6"/>
    <w:rsid w:val="00B10EC6"/>
    <w:rsid w:val="00B26D40"/>
    <w:rsid w:val="00B275F0"/>
    <w:rsid w:val="00B33184"/>
    <w:rsid w:val="00B65901"/>
    <w:rsid w:val="00B85752"/>
    <w:rsid w:val="00B97A85"/>
    <w:rsid w:val="00BB0CFA"/>
    <w:rsid w:val="00BB2C52"/>
    <w:rsid w:val="00BB4C66"/>
    <w:rsid w:val="00BF1373"/>
    <w:rsid w:val="00C2640A"/>
    <w:rsid w:val="00C31575"/>
    <w:rsid w:val="00C4772E"/>
    <w:rsid w:val="00C724F1"/>
    <w:rsid w:val="00C74864"/>
    <w:rsid w:val="00C96ABA"/>
    <w:rsid w:val="00CA761F"/>
    <w:rsid w:val="00CF10B9"/>
    <w:rsid w:val="00D7618E"/>
    <w:rsid w:val="00D8365D"/>
    <w:rsid w:val="00DA4F5F"/>
    <w:rsid w:val="00DD2035"/>
    <w:rsid w:val="00DD5274"/>
    <w:rsid w:val="00DD5314"/>
    <w:rsid w:val="00DF3D17"/>
    <w:rsid w:val="00DF4C62"/>
    <w:rsid w:val="00E02A4C"/>
    <w:rsid w:val="00E1282D"/>
    <w:rsid w:val="00E1430F"/>
    <w:rsid w:val="00E20D69"/>
    <w:rsid w:val="00E27546"/>
    <w:rsid w:val="00E7297E"/>
    <w:rsid w:val="00EA09DB"/>
    <w:rsid w:val="00EB334F"/>
    <w:rsid w:val="00EC0241"/>
    <w:rsid w:val="00EE4C19"/>
    <w:rsid w:val="00EE637C"/>
    <w:rsid w:val="00EF588B"/>
    <w:rsid w:val="00F04749"/>
    <w:rsid w:val="00F608FA"/>
    <w:rsid w:val="00F64549"/>
    <w:rsid w:val="00FF0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1BD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paragraph" w:customStyle="1" w:styleId="Standard">
    <w:name w:val="Standard"/>
    <w:rsid w:val="008519C9"/>
    <w:pPr>
      <w:widowControl w:val="0"/>
      <w:suppressAutoHyphens/>
      <w:autoSpaceDN w:val="0"/>
      <w:textAlignment w:val="baseline"/>
    </w:pPr>
    <w:rPr>
      <w:rFonts w:eastAsia="SimSun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5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222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zacharis</cp:lastModifiedBy>
  <cp:revision>2</cp:revision>
  <cp:lastPrinted>2022-05-10T08:40:00Z</cp:lastPrinted>
  <dcterms:created xsi:type="dcterms:W3CDTF">2022-05-10T10:10:00Z</dcterms:created>
  <dcterms:modified xsi:type="dcterms:W3CDTF">2022-05-10T10:10:00Z</dcterms:modified>
</cp:coreProperties>
</file>