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6C" w:rsidRDefault="001304FB" w:rsidP="0020656C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-66675</wp:posOffset>
            </wp:positionV>
            <wp:extent cx="1552575" cy="685800"/>
            <wp:effectExtent l="19050" t="0" r="9525" b="0"/>
            <wp:wrapTight wrapText="bothSides">
              <wp:wrapPolygon edited="0">
                <wp:start x="-265" y="0"/>
                <wp:lineTo x="-265" y="21000"/>
                <wp:lineTo x="21733" y="21000"/>
                <wp:lineTo x="21733" y="0"/>
                <wp:lineTo x="-265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4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45.75pt;margin-top:14.25pt;width:61.5pt;height:33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20656C" w:rsidRDefault="00C07D07" w:rsidP="0020656C">
                  <w:r>
                    <w:t>7/2/2022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9525</wp:posOffset>
            </wp:positionV>
            <wp:extent cx="1390650" cy="628650"/>
            <wp:effectExtent l="19050" t="0" r="0" b="0"/>
            <wp:wrapTight wrapText="bothSides">
              <wp:wrapPolygon edited="0">
                <wp:start x="-296" y="0"/>
                <wp:lineTo x="-296" y="20945"/>
                <wp:lineTo x="21600" y="20945"/>
                <wp:lineTo x="21600" y="0"/>
                <wp:lineTo x="-296" y="0"/>
              </wp:wrapPolygon>
            </wp:wrapTight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6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19050" t="0" r="0" b="0"/>
            <wp:wrapTight wrapText="bothSides">
              <wp:wrapPolygon edited="0">
                <wp:start x="-450" y="0"/>
                <wp:lineTo x="-450" y="21240"/>
                <wp:lineTo x="21600" y="21240"/>
                <wp:lineTo x="21600" y="0"/>
                <wp:lineTo x="-450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56C" w:rsidRDefault="0020656C" w:rsidP="0020656C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20656C" w:rsidRDefault="0020656C" w:rsidP="0020656C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20656C" w:rsidRPr="001304FB" w:rsidRDefault="00787616" w:rsidP="0020656C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22"/>
        </w:rPr>
      </w:pPr>
      <w:r w:rsidRPr="001304FB">
        <w:rPr>
          <w:rFonts w:ascii="Calibri" w:hAnsi="Calibri"/>
          <w:b/>
          <w:color w:val="000000"/>
          <w:sz w:val="32"/>
          <w:szCs w:val="22"/>
        </w:rPr>
        <w:t>ΑΛΛΑΓΗ ΗΜΕΡΟΜΗΝΙΑΣ ΔΙΑΝΟΜΗΣ ΤΕΒΑ</w:t>
      </w:r>
    </w:p>
    <w:p w:rsidR="0020656C" w:rsidRPr="001304FB" w:rsidRDefault="0020656C" w:rsidP="0020656C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Cs w:val="22"/>
        </w:rPr>
      </w:pPr>
    </w:p>
    <w:p w:rsidR="0020656C" w:rsidRPr="001304FB" w:rsidRDefault="0020656C" w:rsidP="0020656C">
      <w:pPr>
        <w:jc w:val="both"/>
        <w:rPr>
          <w:sz w:val="24"/>
        </w:rPr>
      </w:pPr>
      <w:r w:rsidRPr="001304FB">
        <w:rPr>
          <w:color w:val="000000"/>
          <w:sz w:val="24"/>
        </w:rPr>
        <w:t xml:space="preserve">Ενημερώνουμε τους ωφελούμενους Τ.Ε.Β.Α </w:t>
      </w:r>
      <w:r w:rsidRPr="001304FB">
        <w:rPr>
          <w:sz w:val="24"/>
        </w:rPr>
        <w:t xml:space="preserve">ότι λόγω της επερχόμενης κακοκαιρίας η διανομή του ΤΕΒΑ αναβάλλεται. Αντί για αύριο Τρίτη 8 Φεβρουαρίου θα πραγματοποιηθεί την </w:t>
      </w:r>
      <w:r w:rsidRPr="001304FB">
        <w:rPr>
          <w:b/>
          <w:sz w:val="24"/>
        </w:rPr>
        <w:t>Πέμπτη  10 Φεβρουαρίου 2022 από  9 το πρωί έως και 2 το μεσημέρι</w:t>
      </w:r>
      <w:r w:rsidRPr="001304FB">
        <w:rPr>
          <w:sz w:val="24"/>
        </w:rPr>
        <w:t xml:space="preserve"> στη </w:t>
      </w:r>
      <w:proofErr w:type="spellStart"/>
      <w:r w:rsidRPr="001304FB">
        <w:rPr>
          <w:sz w:val="24"/>
        </w:rPr>
        <w:t>Βιοχρώμ</w:t>
      </w:r>
      <w:proofErr w:type="spellEnd"/>
      <w:r w:rsidRPr="001304FB">
        <w:rPr>
          <w:sz w:val="24"/>
        </w:rPr>
        <w:t xml:space="preserve"> (Ελευθέριου Βενιζέλου 3). </w:t>
      </w:r>
    </w:p>
    <w:p w:rsidR="0020656C" w:rsidRDefault="0020656C" w:rsidP="0020656C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0656C" w:rsidRDefault="0020656C" w:rsidP="0020656C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0656C" w:rsidRDefault="0020656C" w:rsidP="0020656C">
      <w:pPr>
        <w:jc w:val="both"/>
      </w:pPr>
    </w:p>
    <w:p w:rsidR="0020656C" w:rsidRDefault="0020656C" w:rsidP="0020656C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20656C" w:rsidRPr="00C07D07" w:rsidRDefault="0020656C" w:rsidP="0020656C">
      <w:pPr>
        <w:jc w:val="center"/>
        <w:rPr>
          <w:b/>
        </w:rPr>
      </w:pPr>
      <w:r w:rsidRPr="00C07D07">
        <w:rPr>
          <w:b/>
        </w:rPr>
        <w:t>Ο ΔΗΜΑΡΧΟΣ</w:t>
      </w:r>
    </w:p>
    <w:p w:rsidR="0020656C" w:rsidRPr="00C07D07" w:rsidRDefault="0020656C" w:rsidP="0020656C">
      <w:pPr>
        <w:jc w:val="center"/>
        <w:rPr>
          <w:b/>
        </w:rPr>
      </w:pPr>
      <w:r w:rsidRPr="00C07D07">
        <w:rPr>
          <w:b/>
        </w:rPr>
        <w:t>ΛΑΜΠΡΟΣ ΣΠ. ΜΙΧΟΣ</w:t>
      </w:r>
    </w:p>
    <w:p w:rsidR="0020656C" w:rsidRDefault="0020656C" w:rsidP="0020656C">
      <w:pPr>
        <w:jc w:val="center"/>
      </w:pPr>
    </w:p>
    <w:p w:rsidR="0020656C" w:rsidRDefault="0020656C" w:rsidP="0020656C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20656C" w:rsidRDefault="0020656C" w:rsidP="0020656C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20656C" w:rsidRDefault="0020656C" w:rsidP="0020656C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20656C" w:rsidRDefault="0020656C" w:rsidP="0020656C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20656C" w:rsidRDefault="0020656C" w:rsidP="0020656C">
      <w:pPr>
        <w:spacing w:after="120" w:line="240" w:lineRule="auto"/>
        <w:jc w:val="both"/>
      </w:pPr>
    </w:p>
    <w:p w:rsidR="002C272B" w:rsidRDefault="002C272B"/>
    <w:sectPr w:rsidR="002C272B" w:rsidSect="002C2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56C"/>
    <w:rsid w:val="000F3E7E"/>
    <w:rsid w:val="001304FB"/>
    <w:rsid w:val="001574DF"/>
    <w:rsid w:val="00173F80"/>
    <w:rsid w:val="0020656C"/>
    <w:rsid w:val="002C272B"/>
    <w:rsid w:val="004E0B8B"/>
    <w:rsid w:val="0067084A"/>
    <w:rsid w:val="007332A4"/>
    <w:rsid w:val="00787616"/>
    <w:rsid w:val="007E49B8"/>
    <w:rsid w:val="00B349E2"/>
    <w:rsid w:val="00C0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6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297</Characters>
  <Application>Microsoft Office Word</Application>
  <DocSecurity>0</DocSecurity>
  <Lines>2</Lines>
  <Paragraphs>1</Paragraphs>
  <ScaleCrop>false</ScaleCrop>
  <Company>HP Inc.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</dc:creator>
  <cp:lastModifiedBy>sias</cp:lastModifiedBy>
  <cp:revision>3</cp:revision>
  <dcterms:created xsi:type="dcterms:W3CDTF">2022-02-07T12:08:00Z</dcterms:created>
  <dcterms:modified xsi:type="dcterms:W3CDTF">2022-02-07T12:10:00Z</dcterms:modified>
</cp:coreProperties>
</file>