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BB23A" w14:textId="77777777" w:rsidR="00CC6ED4" w:rsidRPr="00CC6ED4" w:rsidRDefault="00CC6ED4" w:rsidP="00CC6ED4">
      <w:pPr>
        <w:spacing w:after="0" w:line="240" w:lineRule="auto"/>
        <w:jc w:val="center"/>
        <w:rPr>
          <w:rFonts w:ascii="Calibri" w:eastAsia="Times New Roman" w:hAnsi="Calibri" w:cs="Calibri"/>
          <w:lang w:eastAsia="el-GR"/>
        </w:rPr>
      </w:pPr>
    </w:p>
    <w:p w14:paraId="28C1355C" w14:textId="77777777" w:rsidR="00CC6ED4" w:rsidRPr="00CC6ED4" w:rsidRDefault="00CC6ED4" w:rsidP="00CC6ED4">
      <w:pPr>
        <w:spacing w:after="200" w:line="276" w:lineRule="auto"/>
        <w:jc w:val="both"/>
        <w:rPr>
          <w:rFonts w:ascii="Calibri" w:eastAsiaTheme="minorEastAsia" w:hAnsi="Calibri" w:cs="Calibri"/>
          <w:b/>
          <w:sz w:val="20"/>
          <w:szCs w:val="20"/>
          <w:u w:val="single"/>
          <w:lang w:eastAsia="el-GR"/>
        </w:rPr>
      </w:pPr>
    </w:p>
    <w:p w14:paraId="1728DF8B" w14:textId="77777777" w:rsidR="00CC6ED4" w:rsidRPr="00CC6ED4" w:rsidRDefault="00A01DE2" w:rsidP="00CC6ED4">
      <w:pPr>
        <w:spacing w:after="200" w:line="276" w:lineRule="auto"/>
        <w:jc w:val="both"/>
        <w:rPr>
          <w:rFonts w:eastAsiaTheme="minorEastAsia" w:cstheme="minorHAnsi"/>
          <w:lang w:eastAsia="el-GR"/>
        </w:rPr>
      </w:pPr>
      <w:r>
        <w:rPr>
          <w:rFonts w:eastAsiaTheme="minorEastAsia" w:cstheme="minorHAnsi"/>
          <w:noProof/>
          <w:lang w:eastAsia="el-GR"/>
        </w:rPr>
        <w:object w:dxaOrig="1440" w:dyaOrig="1440" w14:anchorId="5F0D80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9pt;width:54pt;height:54pt;z-index:251659264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694433887" r:id="rId5"/>
        </w:object>
      </w:r>
      <w:r w:rsidR="00CC6ED4" w:rsidRPr="00CC6ED4">
        <w:rPr>
          <w:rFonts w:eastAsiaTheme="minorEastAsia" w:cstheme="minorHAnsi"/>
          <w:lang w:eastAsia="el-GR"/>
        </w:rPr>
        <w:t>ΔΗΜΟΣ ΑΓΙΑΣ ΒΑΡΒΑΡΑΣ</w:t>
      </w:r>
    </w:p>
    <w:p w14:paraId="16149829" w14:textId="5DA73F70" w:rsidR="00CC6ED4" w:rsidRPr="00CC6ED4" w:rsidRDefault="00CC6ED4" w:rsidP="00CC6ED4">
      <w:pPr>
        <w:spacing w:after="200" w:line="276" w:lineRule="auto"/>
        <w:jc w:val="both"/>
        <w:rPr>
          <w:rFonts w:eastAsiaTheme="minorEastAsia" w:cstheme="minorHAnsi"/>
          <w:b/>
          <w:u w:val="single"/>
          <w:lang w:eastAsia="el-GR"/>
        </w:rPr>
      </w:pPr>
      <w:r w:rsidRPr="00CC6ED4">
        <w:rPr>
          <w:rFonts w:eastAsiaTheme="minorEastAsia" w:cstheme="minorHAnsi"/>
          <w:b/>
          <w:i/>
          <w:u w:val="single"/>
          <w:lang w:eastAsia="el-GR"/>
        </w:rPr>
        <w:t xml:space="preserve">  Αυτοτελές Τμήμα Δημάρχου                   </w:t>
      </w:r>
      <w:r w:rsidRPr="00CC6ED4">
        <w:rPr>
          <w:rFonts w:eastAsiaTheme="minorEastAsia" w:cstheme="minorHAnsi"/>
          <w:b/>
          <w:u w:val="single"/>
          <w:lang w:eastAsia="el-GR"/>
        </w:rPr>
        <w:t>ΔΕΛΤΙΟ  ΤΥΠΟΥ</w:t>
      </w:r>
      <w:r w:rsidRPr="00CC6ED4">
        <w:rPr>
          <w:rFonts w:eastAsiaTheme="minorEastAsia" w:cstheme="minorHAnsi"/>
          <w:b/>
          <w:i/>
          <w:u w:val="single"/>
          <w:lang w:eastAsia="el-GR"/>
        </w:rPr>
        <w:t xml:space="preserve">                                                 </w:t>
      </w:r>
      <w:r>
        <w:rPr>
          <w:rFonts w:eastAsiaTheme="minorEastAsia" w:cstheme="minorHAnsi"/>
          <w:b/>
          <w:i/>
          <w:u w:val="single"/>
          <w:lang w:eastAsia="el-GR"/>
        </w:rPr>
        <w:t>29</w:t>
      </w:r>
      <w:r w:rsidRPr="00CC6ED4">
        <w:rPr>
          <w:rFonts w:eastAsiaTheme="minorEastAsia" w:cstheme="minorHAnsi"/>
          <w:b/>
          <w:i/>
          <w:u w:val="single"/>
          <w:lang w:eastAsia="el-GR"/>
        </w:rPr>
        <w:t>/</w:t>
      </w:r>
      <w:r>
        <w:rPr>
          <w:rFonts w:eastAsiaTheme="minorEastAsia" w:cstheme="minorHAnsi"/>
          <w:b/>
          <w:i/>
          <w:u w:val="single"/>
          <w:lang w:eastAsia="el-GR"/>
        </w:rPr>
        <w:t>9</w:t>
      </w:r>
      <w:r w:rsidRPr="00CC6ED4">
        <w:rPr>
          <w:rFonts w:eastAsiaTheme="minorEastAsia" w:cstheme="minorHAnsi"/>
          <w:b/>
          <w:i/>
          <w:u w:val="single"/>
          <w:lang w:eastAsia="el-GR"/>
        </w:rPr>
        <w:t>/2</w:t>
      </w:r>
      <w:r w:rsidRPr="00CC6ED4">
        <w:rPr>
          <w:rFonts w:eastAsiaTheme="minorEastAsia" w:cstheme="minorHAnsi"/>
          <w:b/>
          <w:u w:val="single"/>
          <w:lang w:eastAsia="el-GR"/>
        </w:rPr>
        <w:t>021</w:t>
      </w:r>
    </w:p>
    <w:p w14:paraId="1AD59335" w14:textId="77777777" w:rsidR="00CC6ED4" w:rsidRPr="00A01DE2" w:rsidRDefault="00CC6ED4" w:rsidP="00171088">
      <w:pPr>
        <w:pStyle w:val="Web"/>
        <w:spacing w:before="0" w:beforeAutospacing="0" w:after="0" w:afterAutospacing="0"/>
        <w:textAlignment w:val="baseline"/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  <w:lang w:val="en-US"/>
        </w:rPr>
      </w:pPr>
    </w:p>
    <w:p w14:paraId="70799C9C" w14:textId="63CC05B1" w:rsidR="00CC6ED4" w:rsidRPr="00A01DE2" w:rsidRDefault="004E3BC2" w:rsidP="004E3BC2">
      <w:pPr>
        <w:pStyle w:val="Web"/>
        <w:spacing w:before="0" w:beforeAutospacing="0" w:after="0" w:afterAutospacing="0"/>
        <w:jc w:val="center"/>
        <w:textAlignment w:val="baseline"/>
        <w:rPr>
          <w:rFonts w:ascii="Calibri" w:eastAsiaTheme="minorEastAsia" w:hAnsi="Calibri" w:cs="Calibri"/>
          <w:b/>
          <w:bCs/>
          <w:color w:val="000000" w:themeColor="text1"/>
          <w:kern w:val="24"/>
          <w:sz w:val="28"/>
          <w:szCs w:val="28"/>
          <w:u w:val="single"/>
        </w:rPr>
      </w:pPr>
      <w:r w:rsidRPr="00A01DE2">
        <w:rPr>
          <w:rFonts w:ascii="Calibri" w:eastAsiaTheme="minorEastAsia" w:hAnsi="Calibri" w:cs="Calibri"/>
          <w:b/>
          <w:bCs/>
          <w:color w:val="000000" w:themeColor="text1"/>
          <w:kern w:val="24"/>
          <w:sz w:val="28"/>
          <w:szCs w:val="28"/>
          <w:u w:val="single"/>
          <w:lang w:val="en-US"/>
        </w:rPr>
        <w:t>H</w:t>
      </w:r>
      <w:r w:rsidR="00597BBE" w:rsidRPr="00A01DE2">
        <w:rPr>
          <w:rFonts w:ascii="Calibri" w:eastAsiaTheme="minorEastAsia" w:hAnsi="Calibri" w:cs="Calibri"/>
          <w:b/>
          <w:bCs/>
          <w:color w:val="000000" w:themeColor="text1"/>
          <w:kern w:val="24"/>
          <w:sz w:val="28"/>
          <w:szCs w:val="28"/>
          <w:u w:val="single"/>
        </w:rPr>
        <w:t xml:space="preserve"> άνοια μας αφορά όλους</w:t>
      </w:r>
    </w:p>
    <w:p w14:paraId="25034200" w14:textId="77777777" w:rsidR="004E3BC2" w:rsidRPr="004E3BC2" w:rsidRDefault="004E3BC2" w:rsidP="004E3BC2">
      <w:pPr>
        <w:pStyle w:val="Web"/>
        <w:spacing w:before="0" w:beforeAutospacing="0" w:after="0" w:afterAutospacing="0"/>
        <w:jc w:val="center"/>
        <w:textAlignment w:val="baseline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28"/>
          <w:szCs w:val="28"/>
          <w:u w:val="single"/>
        </w:rPr>
      </w:pPr>
    </w:p>
    <w:p w14:paraId="166C944B" w14:textId="77777777" w:rsidR="00121D32" w:rsidRDefault="00597BBE" w:rsidP="00597BBE">
      <w:pPr>
        <w:pStyle w:val="Web"/>
        <w:spacing w:before="0" w:beforeAutospacing="0" w:after="0" w:afterAutospacing="0" w:line="360" w:lineRule="auto"/>
        <w:jc w:val="both"/>
        <w:textAlignment w:val="baseline"/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</w:pPr>
      <w:r w:rsidRPr="00121D32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>Ο</w:t>
      </w:r>
      <w:r w:rsidR="00CC6ED4" w:rsidRPr="00121D32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 xml:space="preserve"> δήμος μας σε συνεργασία με την Εταιρεία Νόσου </w:t>
      </w:r>
      <w:r w:rsidR="00CC6ED4" w:rsidRPr="00121D32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  <w:lang w:val="en-US"/>
        </w:rPr>
        <w:t>Alzheimer</w:t>
      </w:r>
      <w:r w:rsidR="00CC6ED4" w:rsidRPr="00121D32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 xml:space="preserve"> και Συναφών Διαταραχών Αθηνών, διοργανώνει </w:t>
      </w:r>
      <w:r w:rsidRPr="00121D32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 xml:space="preserve">εκστρατεία ενημέρωσης και ευαισθητοποίησης της κοινότητας σε θέματα που αφορούν στην άνοια και στις συναφείς διαταραχές. </w:t>
      </w:r>
    </w:p>
    <w:p w14:paraId="1E3BA27E" w14:textId="67896257" w:rsidR="00597BBE" w:rsidRPr="00121D32" w:rsidRDefault="00597BBE" w:rsidP="00597BBE">
      <w:pPr>
        <w:pStyle w:val="Web"/>
        <w:spacing w:before="0" w:beforeAutospacing="0" w:after="0" w:afterAutospacing="0" w:line="360" w:lineRule="auto"/>
        <w:jc w:val="both"/>
        <w:textAlignment w:val="baseline"/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</w:pPr>
      <w:r w:rsidRPr="00121D32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 xml:space="preserve">Προκειμένου να ενημερωθούν οι πολίτες του δήμου </w:t>
      </w:r>
      <w:r w:rsidR="00121D32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>μας,</w:t>
      </w:r>
      <w:r w:rsidRPr="00121D32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 xml:space="preserve"> </w:t>
      </w:r>
      <w:r w:rsidR="00121D32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>την 1</w:t>
      </w:r>
      <w:r w:rsidR="00121D32" w:rsidRPr="00121D32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  <w:vertAlign w:val="superscript"/>
        </w:rPr>
        <w:t>η</w:t>
      </w:r>
      <w:r w:rsidR="00121D32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 xml:space="preserve"> Οκτωβρίου, </w:t>
      </w:r>
      <w:r w:rsidRPr="00121D32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>πρόκειται να διανεμηθεί σχετικό υλικό σε περίπτερο δημοσιοποίησης, στην πλατεία Αγίας Ελεούσας</w:t>
      </w:r>
      <w:r w:rsidR="00121D32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>,</w:t>
      </w:r>
      <w:r w:rsidRPr="00121D32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 xml:space="preserve"> όπου θα συμμετέχουν οι ίδιοι οι ηλικιωμένοι.</w:t>
      </w:r>
    </w:p>
    <w:p w14:paraId="498F3F99" w14:textId="6729673F" w:rsidR="00597BBE" w:rsidRDefault="00597BBE" w:rsidP="00597BBE">
      <w:pPr>
        <w:pStyle w:val="Web"/>
        <w:spacing w:before="0" w:beforeAutospacing="0" w:after="0" w:afterAutospacing="0" w:line="360" w:lineRule="auto"/>
        <w:jc w:val="both"/>
        <w:textAlignment w:val="baseline"/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</w:pPr>
      <w:r w:rsidRPr="00121D32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 xml:space="preserve">Ακολουθεί </w:t>
      </w:r>
      <w:r w:rsidRPr="00121D32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22"/>
          <w:szCs w:val="22"/>
        </w:rPr>
        <w:t>Εβδομάδα Δωρεάν Προληπτικού Ελέγχου Μνήμης</w:t>
      </w:r>
      <w:r w:rsidRPr="00121D32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 xml:space="preserve"> </w:t>
      </w:r>
      <w:r w:rsidR="00121D32" w:rsidRPr="00121D32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 xml:space="preserve">από </w:t>
      </w:r>
      <w:r w:rsidR="00121D32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 xml:space="preserve">τη </w:t>
      </w:r>
      <w:r w:rsidR="00121D32" w:rsidRPr="00121D32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 xml:space="preserve">Δευτέρα 4 Οκτωβρίου έως και </w:t>
      </w:r>
      <w:r w:rsidR="00121D32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 xml:space="preserve">την </w:t>
      </w:r>
      <w:r w:rsidR="00121D32" w:rsidRPr="00121D32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>Παρασκευή 8 Οκτωβρίου 2021</w:t>
      </w:r>
      <w:r w:rsidR="00121D32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 xml:space="preserve"> που θα </w:t>
      </w:r>
      <w:r w:rsidRPr="00121D32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>πραγματοποιηθεί στο Κέντρο Φιλίας και Αλληλεγγύης του δήμου μας (Ηρακλείου 20, Πλατεία Μακρυγιάννη</w:t>
      </w:r>
      <w:r w:rsidR="00121D32" w:rsidRPr="00121D32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>)</w:t>
      </w:r>
      <w:r w:rsidR="00121D32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>. Οι ενδιαφερόμενοι μπορούν να καλούν στο 2105691161 για να κλείσουν ραντεβού.</w:t>
      </w:r>
    </w:p>
    <w:p w14:paraId="4BE869B8" w14:textId="47D75CF6" w:rsidR="00121D32" w:rsidRPr="009677C6" w:rsidRDefault="00121D32" w:rsidP="00597BBE">
      <w:pPr>
        <w:pStyle w:val="Web"/>
        <w:spacing w:before="0" w:beforeAutospacing="0" w:after="0" w:afterAutospacing="0" w:line="360" w:lineRule="auto"/>
        <w:jc w:val="both"/>
        <w:textAlignment w:val="baseline"/>
        <w:rPr>
          <w:rFonts w:asciiTheme="minorHAnsi" w:eastAsiaTheme="minorEastAsia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</w:rPr>
      </w:pPr>
      <w:r w:rsidRPr="009677C6">
        <w:rPr>
          <w:rFonts w:asciiTheme="minorHAnsi" w:eastAsiaTheme="minorEastAsia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</w:rPr>
        <w:t>Θυμήσου, η άνοια δεν είναι η καλύτερη παρέα. Πρόλαβέ την πριν σου χτυπήσει την πόρτα.</w:t>
      </w:r>
    </w:p>
    <w:p w14:paraId="5EF2EE03" w14:textId="1787BC42" w:rsidR="00597BBE" w:rsidRPr="00121D32" w:rsidRDefault="00597BBE" w:rsidP="00674C53">
      <w:pPr>
        <w:pStyle w:val="Web"/>
        <w:spacing w:before="0" w:beforeAutospacing="0" w:after="0" w:afterAutospacing="0" w:line="360" w:lineRule="auto"/>
        <w:jc w:val="both"/>
        <w:textAlignment w:val="baseline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22"/>
          <w:szCs w:val="22"/>
        </w:rPr>
      </w:pPr>
    </w:p>
    <w:p w14:paraId="6121B1BC" w14:textId="77777777" w:rsidR="00597BBE" w:rsidRDefault="00597BBE" w:rsidP="00674C53">
      <w:pPr>
        <w:pStyle w:val="Web"/>
        <w:spacing w:before="0" w:beforeAutospacing="0" w:after="0" w:afterAutospacing="0" w:line="360" w:lineRule="auto"/>
        <w:jc w:val="both"/>
        <w:textAlignment w:val="baseline"/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</w:pPr>
    </w:p>
    <w:p w14:paraId="43ECA125" w14:textId="77777777" w:rsidR="00597BBE" w:rsidRDefault="00597BBE" w:rsidP="00674C53">
      <w:pPr>
        <w:pStyle w:val="Web"/>
        <w:spacing w:before="0" w:beforeAutospacing="0" w:after="0" w:afterAutospacing="0" w:line="360" w:lineRule="auto"/>
        <w:jc w:val="both"/>
        <w:textAlignment w:val="baseline"/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</w:pPr>
    </w:p>
    <w:p w14:paraId="5E940869" w14:textId="77777777" w:rsidR="00674C53" w:rsidRPr="00CC6ED4" w:rsidRDefault="00674C53" w:rsidP="00674C53">
      <w:pPr>
        <w:pStyle w:val="Web"/>
        <w:spacing w:before="0" w:beforeAutospacing="0" w:after="0" w:afterAutospacing="0" w:line="360" w:lineRule="auto"/>
        <w:jc w:val="both"/>
        <w:textAlignment w:val="baseline"/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</w:pPr>
    </w:p>
    <w:p w14:paraId="5054C4EC" w14:textId="77777777" w:rsidR="00CC6ED4" w:rsidRPr="00CC6ED4" w:rsidRDefault="00CC6ED4" w:rsidP="00674C53">
      <w:pPr>
        <w:pStyle w:val="Web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</w:pPr>
    </w:p>
    <w:p w14:paraId="06A57CFE" w14:textId="77777777" w:rsidR="00CC6ED4" w:rsidRPr="00CC6ED4" w:rsidRDefault="00CC6ED4" w:rsidP="00171088">
      <w:pPr>
        <w:pStyle w:val="Web"/>
        <w:spacing w:before="0" w:beforeAutospacing="0" w:after="0" w:afterAutospacing="0"/>
        <w:textAlignment w:val="baseline"/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</w:pPr>
    </w:p>
    <w:sectPr w:rsidR="00CC6ED4" w:rsidRPr="00CC6ED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155"/>
    <w:rsid w:val="0010094F"/>
    <w:rsid w:val="00121D32"/>
    <w:rsid w:val="00171088"/>
    <w:rsid w:val="00376017"/>
    <w:rsid w:val="004E3BC2"/>
    <w:rsid w:val="00597BBE"/>
    <w:rsid w:val="00674C53"/>
    <w:rsid w:val="009677C6"/>
    <w:rsid w:val="00A01DE2"/>
    <w:rsid w:val="00CC6ED4"/>
    <w:rsid w:val="00F1374A"/>
    <w:rsid w:val="00F43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39D4970"/>
  <w15:chartTrackingRefBased/>
  <w15:docId w15:val="{9689F85A-4878-41B6-8F73-650ADA982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1710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7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155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kalogeropoulou</dc:creator>
  <cp:keywords/>
  <dc:description/>
  <cp:lastModifiedBy>athanasia kalogeropoulou</cp:lastModifiedBy>
  <cp:revision>10</cp:revision>
  <cp:lastPrinted>2021-09-29T08:05:00Z</cp:lastPrinted>
  <dcterms:created xsi:type="dcterms:W3CDTF">2021-09-29T05:53:00Z</dcterms:created>
  <dcterms:modified xsi:type="dcterms:W3CDTF">2021-09-29T12:18:00Z</dcterms:modified>
</cp:coreProperties>
</file>