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AD2A" w14:textId="77777777" w:rsidR="000E309B" w:rsidRPr="00B07363" w:rsidRDefault="000E309B" w:rsidP="000E309B">
      <w:pPr>
        <w:spacing w:after="0" w:line="240" w:lineRule="auto"/>
        <w:jc w:val="both"/>
        <w:rPr>
          <w:rFonts w:eastAsia="Times New Roman" w:cs="Times New Roman"/>
          <w:lang w:eastAsia="el-GR"/>
        </w:rPr>
      </w:pPr>
    </w:p>
    <w:p w14:paraId="6D54B526" w14:textId="3F4DC9CF" w:rsidR="000E309B" w:rsidRPr="00B07363" w:rsidRDefault="000E309B" w:rsidP="00B07363">
      <w:pPr>
        <w:rPr>
          <w:rFonts w:eastAsia="Times New Roman" w:cstheme="minorHAnsi"/>
          <w:b/>
          <w:bCs/>
          <w:lang w:eastAsia="el-GR"/>
        </w:rPr>
      </w:pPr>
      <w:r w:rsidRPr="00B07363">
        <w:rPr>
          <w:rFonts w:cstheme="minorHAnsi"/>
          <w:lang w:val="en-US"/>
        </w:rPr>
        <w:tab/>
      </w:r>
    </w:p>
    <w:tbl>
      <w:tblPr>
        <w:tblStyle w:val="a4"/>
        <w:tblpPr w:leftFromText="180" w:rightFromText="180" w:vertAnchor="text" w:horzAnchor="margin" w:tblpXSpec="right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4"/>
      </w:tblGrid>
      <w:tr w:rsidR="00B07363" w:rsidRPr="00B07363" w14:paraId="052B570C" w14:textId="77777777" w:rsidTr="00B07363">
        <w:tc>
          <w:tcPr>
            <w:tcW w:w="2064" w:type="dxa"/>
          </w:tcPr>
          <w:p w14:paraId="3B674E15" w14:textId="6B08E869" w:rsidR="00B07363" w:rsidRPr="00B07363" w:rsidRDefault="00B07363" w:rsidP="00B07363">
            <w:pPr>
              <w:spacing w:after="200" w:line="276" w:lineRule="auto"/>
              <w:jc w:val="both"/>
              <w:rPr>
                <w:rFonts w:eastAsia="Times New Roman" w:cs="Times New Roman"/>
                <w:lang w:eastAsia="el-GR"/>
              </w:rPr>
            </w:pPr>
            <w:r w:rsidRPr="00B07363">
              <w:rPr>
                <w:rFonts w:eastAsia="Times New Roman" w:cs="Times New Roman"/>
                <w:lang w:eastAsia="el-GR"/>
              </w:rPr>
              <w:t>7/8/2021</w:t>
            </w:r>
          </w:p>
        </w:tc>
      </w:tr>
    </w:tbl>
    <w:p w14:paraId="65B672DB" w14:textId="75149DF7" w:rsidR="000E309B" w:rsidRPr="00B07363" w:rsidRDefault="00444FA6" w:rsidP="000E309B">
      <w:pPr>
        <w:spacing w:after="200" w:line="276" w:lineRule="auto"/>
        <w:jc w:val="both"/>
        <w:rPr>
          <w:rFonts w:eastAsia="Times New Roman" w:cs="Times New Roman"/>
          <w:lang w:eastAsia="el-GR"/>
        </w:rPr>
      </w:pPr>
      <w:r w:rsidRPr="00B07363">
        <w:object w:dxaOrig="1440" w:dyaOrig="1440" w14:anchorId="5A51F1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;mso-position-horizontal-relative:text;mso-position-vertical-relative:text">
            <v:imagedata r:id="rId6" o:title=""/>
            <w10:wrap type="topAndBottom" side="right"/>
          </v:shape>
          <o:OLEObject Type="Embed" ProgID="Word.Picture.8" ShapeID="_x0000_s1026" DrawAspect="Content" ObjectID="_1689854061" r:id="rId7"/>
        </w:object>
      </w:r>
      <w:r w:rsidR="000E309B" w:rsidRPr="00B07363">
        <w:rPr>
          <w:rFonts w:eastAsia="Times New Roman" w:cs="Times New Roman"/>
          <w:lang w:eastAsia="el-GR"/>
        </w:rPr>
        <w:t>ΔΗΜΟΣ ΑΓΙΑΣ ΒΑΡΒΑΡΑΣ</w:t>
      </w:r>
    </w:p>
    <w:p w14:paraId="04CBF0C4" w14:textId="77777777" w:rsidR="00B07363" w:rsidRPr="00B07363" w:rsidRDefault="00B07363" w:rsidP="000E309B">
      <w:pPr>
        <w:spacing w:after="20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>Γραφείο Δημάρχου</w:t>
      </w:r>
    </w:p>
    <w:p w14:paraId="32FD08F6" w14:textId="068704B3" w:rsidR="00B07363" w:rsidRPr="00B07363" w:rsidRDefault="00B07363" w:rsidP="000E309B">
      <w:pPr>
        <w:spacing w:after="200" w:line="276" w:lineRule="auto"/>
        <w:jc w:val="both"/>
        <w:rPr>
          <w:rFonts w:eastAsia="Times New Roman" w:cs="Times New Roman"/>
          <w:lang w:eastAsia="el-GR"/>
        </w:rPr>
      </w:pPr>
    </w:p>
    <w:p w14:paraId="45588163" w14:textId="77777777" w:rsidR="000F50AB" w:rsidRPr="00B07363" w:rsidRDefault="000F50AB" w:rsidP="00577F1C">
      <w:pPr>
        <w:spacing w:after="0" w:line="240" w:lineRule="auto"/>
        <w:jc w:val="center"/>
        <w:rPr>
          <w:rFonts w:eastAsia="Times New Roman" w:cs="Times New Roman"/>
          <w:b/>
          <w:bCs/>
          <w:u w:val="single"/>
          <w:lang w:eastAsia="el-GR"/>
        </w:rPr>
      </w:pPr>
    </w:p>
    <w:p w14:paraId="3C4185E3" w14:textId="1D14B48D" w:rsidR="000E309B" w:rsidRPr="00B07363" w:rsidRDefault="00B07363" w:rsidP="00B07363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u w:val="single"/>
          <w:lang w:eastAsia="el-GR"/>
        </w:rPr>
      </w:pPr>
      <w:r w:rsidRPr="00B07363">
        <w:rPr>
          <w:rFonts w:eastAsia="Times New Roman" w:cs="Times New Roman"/>
          <w:b/>
          <w:bCs/>
          <w:sz w:val="24"/>
          <w:szCs w:val="24"/>
          <w:u w:val="single"/>
          <w:lang w:eastAsia="el-GR"/>
        </w:rPr>
        <w:t>Βοήθεια στους πυρόπληκτους</w:t>
      </w:r>
    </w:p>
    <w:p w14:paraId="5729125D" w14:textId="77777777" w:rsidR="000E309B" w:rsidRPr="00B07363" w:rsidRDefault="000E309B" w:rsidP="00577F1C">
      <w:pPr>
        <w:spacing w:after="0" w:line="276" w:lineRule="auto"/>
        <w:jc w:val="center"/>
        <w:rPr>
          <w:rFonts w:eastAsia="Times New Roman" w:cs="Times New Roman"/>
          <w:b/>
          <w:bCs/>
          <w:sz w:val="24"/>
          <w:szCs w:val="24"/>
          <w:u w:val="single"/>
          <w:lang w:eastAsia="el-GR"/>
        </w:rPr>
      </w:pPr>
    </w:p>
    <w:p w14:paraId="1EAC13A6" w14:textId="77777777" w:rsidR="000E309B" w:rsidRPr="00B07363" w:rsidRDefault="007D03B4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>Αγαπητοί συνδημότες</w:t>
      </w:r>
      <w:r w:rsidR="000E309B" w:rsidRPr="00B07363">
        <w:rPr>
          <w:rFonts w:eastAsia="Times New Roman" w:cs="Times New Roman"/>
          <w:lang w:eastAsia="el-GR"/>
        </w:rPr>
        <w:t>,</w:t>
      </w:r>
    </w:p>
    <w:p w14:paraId="514FA3B8" w14:textId="010824C0" w:rsidR="007D03B4" w:rsidRPr="00B07363" w:rsidRDefault="007D03B4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 xml:space="preserve">Μπορούμε να δείξουμε στην πράξη την αλληλεγγύη μας και να ενισχύσουμε όσους δίνουν τη μάχη με τις φωτιές, τους συνανθρώπους μας που αναγκάστηκαν να εγκαταλείψουν τα σπίτια </w:t>
      </w:r>
      <w:r w:rsidR="00577F1C" w:rsidRPr="00B07363">
        <w:rPr>
          <w:rFonts w:eastAsia="Times New Roman" w:cs="Times New Roman"/>
          <w:lang w:eastAsia="el-GR"/>
        </w:rPr>
        <w:t>τους,</w:t>
      </w:r>
      <w:r w:rsidRPr="00B07363">
        <w:rPr>
          <w:rFonts w:eastAsia="Times New Roman" w:cs="Times New Roman"/>
          <w:lang w:eastAsia="el-GR"/>
        </w:rPr>
        <w:t xml:space="preserve"> αλλά και τα ζωάκια των περιοχών που επλήγησαν.</w:t>
      </w:r>
    </w:p>
    <w:p w14:paraId="2CC7C888" w14:textId="02B3F1E8" w:rsidR="000E309B" w:rsidRPr="00B07363" w:rsidRDefault="007D03B4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>Όποιος από τους δημότες επιθυμεί να συνεισφέρει με προσφορά ειδών</w:t>
      </w:r>
      <w:r w:rsidR="00577F1C" w:rsidRPr="00B07363">
        <w:rPr>
          <w:rFonts w:eastAsia="Times New Roman" w:cs="Times New Roman"/>
          <w:lang w:eastAsia="el-GR"/>
        </w:rPr>
        <w:t>,</w:t>
      </w:r>
      <w:r w:rsidRPr="00B07363">
        <w:rPr>
          <w:rFonts w:eastAsia="Times New Roman" w:cs="Times New Roman"/>
          <w:lang w:eastAsia="el-GR"/>
        </w:rPr>
        <w:t xml:space="preserve"> μπορεί να τα φέρει   τη Δευτέρα</w:t>
      </w:r>
      <w:r w:rsidR="00444FA6">
        <w:rPr>
          <w:rFonts w:eastAsia="Times New Roman" w:cs="Times New Roman"/>
          <w:lang w:eastAsia="el-GR"/>
        </w:rPr>
        <w:t>,</w:t>
      </w:r>
      <w:r w:rsidRPr="00B07363">
        <w:rPr>
          <w:rFonts w:eastAsia="Times New Roman" w:cs="Times New Roman"/>
          <w:lang w:eastAsia="el-GR"/>
        </w:rPr>
        <w:t xml:space="preserve"> </w:t>
      </w:r>
      <w:r w:rsidR="00B07363" w:rsidRPr="00B07363">
        <w:rPr>
          <w:rFonts w:eastAsia="Times New Roman" w:cs="Times New Roman"/>
          <w:lang w:eastAsia="el-GR"/>
        </w:rPr>
        <w:t>από το</w:t>
      </w:r>
      <w:r w:rsidRPr="00B07363">
        <w:rPr>
          <w:rFonts w:eastAsia="Times New Roman" w:cs="Times New Roman"/>
          <w:lang w:eastAsia="el-GR"/>
        </w:rPr>
        <w:t xml:space="preserve"> πρωί στις 9 π.μ έως το βράδυ στις 9 μ</w:t>
      </w:r>
      <w:r w:rsidR="000E309B" w:rsidRPr="00B07363">
        <w:rPr>
          <w:rFonts w:eastAsia="Times New Roman" w:cs="Times New Roman"/>
          <w:lang w:eastAsia="el-GR"/>
        </w:rPr>
        <w:t>.</w:t>
      </w:r>
      <w:r w:rsidRPr="00B07363">
        <w:rPr>
          <w:rFonts w:eastAsia="Times New Roman" w:cs="Times New Roman"/>
          <w:lang w:eastAsia="el-GR"/>
        </w:rPr>
        <w:t>μ</w:t>
      </w:r>
      <w:r w:rsidR="00444FA6">
        <w:rPr>
          <w:rFonts w:eastAsia="Times New Roman" w:cs="Times New Roman"/>
          <w:lang w:eastAsia="el-GR"/>
        </w:rPr>
        <w:t>,</w:t>
      </w:r>
      <w:r w:rsidRPr="00B07363">
        <w:rPr>
          <w:rFonts w:eastAsia="Times New Roman" w:cs="Times New Roman"/>
          <w:lang w:eastAsia="el-GR"/>
        </w:rPr>
        <w:t xml:space="preserve"> στο Α ΚΑΠΗ, Καλαντζάκου αρ. 7.</w:t>
      </w:r>
    </w:p>
    <w:p w14:paraId="6A6125BD" w14:textId="0A5F5579" w:rsidR="00B07363" w:rsidRPr="00B07363" w:rsidRDefault="00B07363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>Για νέα συλλογή θα υπάρξει νεότερη ανακοί</w:t>
      </w:r>
      <w:r w:rsidR="00444FA6">
        <w:rPr>
          <w:rFonts w:eastAsia="Times New Roman" w:cs="Times New Roman"/>
          <w:lang w:eastAsia="el-GR"/>
        </w:rPr>
        <w:t>νωση.</w:t>
      </w:r>
    </w:p>
    <w:p w14:paraId="04D96B2A" w14:textId="21EBB3E5" w:rsidR="00A100F6" w:rsidRPr="00B07363" w:rsidRDefault="00A100F6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>Τα είδη θα προωθηθούν  μέσω των</w:t>
      </w:r>
      <w:r w:rsidR="00B07363" w:rsidRPr="00B07363">
        <w:rPr>
          <w:rFonts w:eastAsia="Times New Roman" w:cs="Times New Roman"/>
          <w:lang w:eastAsia="el-GR"/>
        </w:rPr>
        <w:t xml:space="preserve"> </w:t>
      </w:r>
      <w:r w:rsidRPr="00B07363">
        <w:rPr>
          <w:rFonts w:eastAsia="Times New Roman" w:cs="Times New Roman"/>
          <w:lang w:eastAsia="el-GR"/>
        </w:rPr>
        <w:t>δήμων</w:t>
      </w:r>
      <w:r w:rsidR="00B07363" w:rsidRPr="00B07363">
        <w:rPr>
          <w:rFonts w:eastAsia="Times New Roman" w:cs="Times New Roman"/>
          <w:lang w:eastAsia="el-GR"/>
        </w:rPr>
        <w:t>.</w:t>
      </w:r>
    </w:p>
    <w:p w14:paraId="5D2FEAE9" w14:textId="77777777" w:rsidR="000E309B" w:rsidRPr="00B07363" w:rsidRDefault="007D03B4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 xml:space="preserve">Εννοείται ότι η πολιτική προστασία του Δήμου μας παραμένει σε επιφυλακή για την προστασία των δικών μας χώρων. </w:t>
      </w:r>
    </w:p>
    <w:p w14:paraId="1AD13DE0" w14:textId="7A973E48" w:rsidR="007D03B4" w:rsidRPr="00B07363" w:rsidRDefault="007D03B4" w:rsidP="00311A42">
      <w:p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eastAsia="Times New Roman" w:cs="Times New Roman"/>
          <w:lang w:eastAsia="el-GR"/>
        </w:rPr>
        <w:t xml:space="preserve">Η προσφορά αφορά </w:t>
      </w:r>
      <w:r w:rsidR="00311A42" w:rsidRPr="00B07363">
        <w:rPr>
          <w:rFonts w:eastAsia="Times New Roman" w:cs="Times New Roman"/>
          <w:lang w:eastAsia="el-GR"/>
        </w:rPr>
        <w:t>ενδεικτικά σ</w:t>
      </w:r>
      <w:r w:rsidRPr="00B07363">
        <w:rPr>
          <w:rFonts w:eastAsia="Times New Roman" w:cs="Times New Roman"/>
          <w:lang w:eastAsia="el-GR"/>
        </w:rPr>
        <w:t>τα παρακάτω είδη:</w:t>
      </w:r>
    </w:p>
    <w:p w14:paraId="22AF0BD6" w14:textId="77777777" w:rsidR="00577F1C" w:rsidRPr="00B07363" w:rsidRDefault="00577F1C" w:rsidP="00311A42">
      <w:p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</w:p>
    <w:p w14:paraId="2C9DBCBD" w14:textId="7BA6E794" w:rsidR="00311A42" w:rsidRPr="00B07363" w:rsidRDefault="00311A42" w:rsidP="00577F1C">
      <w:pPr>
        <w:pStyle w:val="a3"/>
        <w:numPr>
          <w:ilvl w:val="0"/>
          <w:numId w:val="2"/>
        </w:num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  <w:r w:rsidRPr="00B07363">
        <w:rPr>
          <w:rFonts w:cs="Arial"/>
          <w:color w:val="0F0F0F"/>
          <w:spacing w:val="5"/>
          <w:shd w:val="clear" w:color="auto" w:fill="F4F4F4"/>
        </w:rPr>
        <w:t>Νερά, κονσέρβες, φρυγανιές, γάλα εβαπορέ, παξιμάδια, χυμο</w:t>
      </w:r>
      <w:r w:rsidR="005A3769" w:rsidRPr="00B07363">
        <w:rPr>
          <w:rFonts w:cs="Arial"/>
          <w:color w:val="0F0F0F"/>
          <w:spacing w:val="5"/>
          <w:shd w:val="clear" w:color="auto" w:fill="F4F4F4"/>
        </w:rPr>
        <w:t>ύς</w:t>
      </w:r>
      <w:r w:rsidRPr="00B07363">
        <w:rPr>
          <w:rFonts w:cs="Arial"/>
          <w:color w:val="0F0F0F"/>
          <w:spacing w:val="5"/>
          <w:shd w:val="clear" w:color="auto" w:fill="F4F4F4"/>
        </w:rPr>
        <w:t xml:space="preserve"> μικρο</w:t>
      </w:r>
      <w:r w:rsidR="005A3769" w:rsidRPr="00B07363">
        <w:rPr>
          <w:rFonts w:cs="Arial"/>
          <w:color w:val="0F0F0F"/>
          <w:spacing w:val="5"/>
          <w:shd w:val="clear" w:color="auto" w:fill="F4F4F4"/>
        </w:rPr>
        <w:t>ύς</w:t>
      </w:r>
      <w:r w:rsidRPr="00B07363">
        <w:rPr>
          <w:rFonts w:cs="Arial"/>
          <w:color w:val="0F0F0F"/>
          <w:spacing w:val="5"/>
          <w:shd w:val="clear" w:color="auto" w:fill="F4F4F4"/>
        </w:rPr>
        <w:t>, ρύζι, κρουασάν, μπισκότα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>, μπάρες δημητριακών, κράκερς, τρόφιμα μακράς διάρκειας,</w:t>
      </w:r>
    </w:p>
    <w:p w14:paraId="5B0B2AB0" w14:textId="77777777" w:rsidR="00577F1C" w:rsidRPr="00B07363" w:rsidRDefault="00577F1C" w:rsidP="00577F1C">
      <w:p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</w:p>
    <w:p w14:paraId="6F1841BD" w14:textId="77777777" w:rsidR="00577F1C" w:rsidRPr="00B07363" w:rsidRDefault="00577F1C" w:rsidP="00577F1C">
      <w:pPr>
        <w:pStyle w:val="a3"/>
        <w:numPr>
          <w:ilvl w:val="0"/>
          <w:numId w:val="2"/>
        </w:numPr>
        <w:spacing w:after="0" w:line="276" w:lineRule="auto"/>
        <w:jc w:val="both"/>
        <w:rPr>
          <w:rFonts w:eastAsia="Times New Roman" w:cs="Times New Roman"/>
          <w:lang w:eastAsia="el-GR"/>
        </w:rPr>
      </w:pPr>
      <w:r w:rsidRPr="00B07363">
        <w:rPr>
          <w:rFonts w:cs="Arial"/>
          <w:color w:val="0F0F0F"/>
          <w:spacing w:val="5"/>
          <w:shd w:val="clear" w:color="auto" w:fill="F4F4F4"/>
        </w:rPr>
        <w:t xml:space="preserve">Ισοθερμικές τσάντες-ψυγεία, coolers για τα νερά, </w:t>
      </w:r>
    </w:p>
    <w:p w14:paraId="55DFB10F" w14:textId="77777777" w:rsidR="00311A42" w:rsidRPr="00B07363" w:rsidRDefault="00311A42" w:rsidP="00311A42">
      <w:p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</w:p>
    <w:p w14:paraId="30CD63CD" w14:textId="6A9E90CF" w:rsidR="00311A42" w:rsidRPr="00B07363" w:rsidRDefault="00311A42" w:rsidP="00577F1C">
      <w:pPr>
        <w:pStyle w:val="a3"/>
        <w:numPr>
          <w:ilvl w:val="0"/>
          <w:numId w:val="2"/>
        </w:num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  <w:r w:rsidRPr="00B07363">
        <w:rPr>
          <w:rFonts w:cs="Arial"/>
          <w:color w:val="0F0F0F"/>
          <w:spacing w:val="5"/>
          <w:shd w:val="clear" w:color="auto" w:fill="F4F4F4"/>
        </w:rPr>
        <w:t>Πάνες μωρών και ηλικιωμένων, μωρομάντηλα, σερβιέτες, χαρτί τουαλέτας, χαρτί κουζίνας, καθαριστικά είδη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>,</w:t>
      </w:r>
    </w:p>
    <w:p w14:paraId="3E469E06" w14:textId="77777777" w:rsidR="00311A42" w:rsidRPr="00B07363" w:rsidRDefault="00311A42" w:rsidP="00311A42">
      <w:p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</w:p>
    <w:p w14:paraId="6F56F824" w14:textId="602654BA" w:rsidR="00577F1C" w:rsidRPr="00B07363" w:rsidRDefault="00311A42" w:rsidP="00577F1C">
      <w:pPr>
        <w:pStyle w:val="a3"/>
        <w:numPr>
          <w:ilvl w:val="0"/>
          <w:numId w:val="2"/>
        </w:num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  <w:r w:rsidRPr="00B07363">
        <w:rPr>
          <w:rFonts w:cs="Arial"/>
          <w:color w:val="0F0F0F"/>
          <w:spacing w:val="5"/>
          <w:shd w:val="clear" w:color="auto" w:fill="F4F4F4"/>
        </w:rPr>
        <w:t>Φυσιολογικ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>ούς</w:t>
      </w:r>
      <w:r w:rsidRPr="00B07363">
        <w:rPr>
          <w:rFonts w:cs="Arial"/>
          <w:color w:val="0F0F0F"/>
          <w:spacing w:val="5"/>
          <w:shd w:val="clear" w:color="auto" w:fill="F4F4F4"/>
        </w:rPr>
        <w:t xml:space="preserve"> ορο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>ύς</w:t>
      </w:r>
      <w:r w:rsidRPr="00B07363">
        <w:rPr>
          <w:rFonts w:cs="Arial"/>
          <w:color w:val="0F0F0F"/>
          <w:spacing w:val="5"/>
          <w:shd w:val="clear" w:color="auto" w:fill="F4F4F4"/>
        </w:rPr>
        <w:t xml:space="preserve">, κολλύρια, παυσίπονα, Salospir, Pulvo, παιδικό σιρόπι, οξυγόνο μιας χρήσης, ασπιρίνη, Torbex, Malox, Bedatine, αντιβιοτικές 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 xml:space="preserve">και </w:t>
      </w:r>
      <w:r w:rsidRPr="00B07363">
        <w:rPr>
          <w:rFonts w:cs="Arial"/>
          <w:color w:val="0F0F0F"/>
          <w:spacing w:val="5"/>
          <w:shd w:val="clear" w:color="auto" w:fill="F4F4F4"/>
        </w:rPr>
        <w:t xml:space="preserve">ενυδατικές κρέμες, 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 xml:space="preserve">ιατρικές </w:t>
      </w:r>
      <w:r w:rsidRPr="00B07363">
        <w:rPr>
          <w:rFonts w:cs="Arial"/>
          <w:color w:val="0F0F0F"/>
          <w:spacing w:val="5"/>
          <w:shd w:val="clear" w:color="auto" w:fill="F4F4F4"/>
        </w:rPr>
        <w:t>μάσκες, γάζες και βαζελινούχες γάζες για τα εγκαύματα</w:t>
      </w:r>
      <w:r w:rsidR="00577F1C" w:rsidRPr="00B07363">
        <w:rPr>
          <w:rFonts w:cs="Arial"/>
          <w:color w:val="0F0F0F"/>
          <w:spacing w:val="5"/>
          <w:shd w:val="clear" w:color="auto" w:fill="F4F4F4"/>
        </w:rPr>
        <w:t>,</w:t>
      </w:r>
      <w:r w:rsidRPr="00B07363">
        <w:rPr>
          <w:rFonts w:cs="Arial"/>
          <w:color w:val="0F0F0F"/>
          <w:spacing w:val="5"/>
          <w:shd w:val="clear" w:color="auto" w:fill="F4F4F4"/>
        </w:rPr>
        <w:t xml:space="preserve"> </w:t>
      </w:r>
    </w:p>
    <w:p w14:paraId="54923FFD" w14:textId="77777777" w:rsidR="00577F1C" w:rsidRPr="00B07363" w:rsidRDefault="00577F1C" w:rsidP="00311A42">
      <w:p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</w:p>
    <w:p w14:paraId="4A6C2BFC" w14:textId="7B59ECBA" w:rsidR="00577F1C" w:rsidRPr="00B07363" w:rsidRDefault="00577F1C" w:rsidP="00577F1C">
      <w:pPr>
        <w:pStyle w:val="a3"/>
        <w:numPr>
          <w:ilvl w:val="0"/>
          <w:numId w:val="2"/>
        </w:num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  <w:r w:rsidRPr="00B07363">
        <w:rPr>
          <w:rFonts w:cs="Arial"/>
          <w:color w:val="0F0F0F"/>
          <w:spacing w:val="5"/>
          <w:shd w:val="clear" w:color="auto" w:fill="F4F4F4"/>
        </w:rPr>
        <w:t>Ζ</w:t>
      </w:r>
      <w:r w:rsidR="00311A42" w:rsidRPr="00B07363">
        <w:rPr>
          <w:rFonts w:cs="Arial"/>
          <w:color w:val="0F0F0F"/>
          <w:spacing w:val="5"/>
          <w:shd w:val="clear" w:color="auto" w:fill="F4F4F4"/>
        </w:rPr>
        <w:t>ωοτροφές (ξηρές) &amp; πήλινα μπολ για ζωοτροφές</w:t>
      </w:r>
      <w:r w:rsidRPr="00B07363">
        <w:rPr>
          <w:rFonts w:cs="Arial"/>
          <w:color w:val="0F0F0F"/>
          <w:spacing w:val="5"/>
          <w:shd w:val="clear" w:color="auto" w:fill="F4F4F4"/>
        </w:rPr>
        <w:t>.</w:t>
      </w:r>
    </w:p>
    <w:p w14:paraId="5D460CFC" w14:textId="77777777" w:rsidR="00577F1C" w:rsidRPr="00B07363" w:rsidRDefault="00577F1C" w:rsidP="00311A42">
      <w:pPr>
        <w:spacing w:after="0" w:line="276" w:lineRule="auto"/>
        <w:jc w:val="both"/>
        <w:rPr>
          <w:rFonts w:cs="Arial"/>
          <w:color w:val="0F0F0F"/>
          <w:spacing w:val="5"/>
          <w:shd w:val="clear" w:color="auto" w:fill="F4F4F4"/>
        </w:rPr>
      </w:pPr>
    </w:p>
    <w:tbl>
      <w:tblPr>
        <w:tblStyle w:val="a4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</w:tblGrid>
      <w:tr w:rsidR="00577F1C" w:rsidRPr="00B07363" w14:paraId="78A67F92" w14:textId="77777777" w:rsidTr="00577F1C">
        <w:tc>
          <w:tcPr>
            <w:tcW w:w="3056" w:type="dxa"/>
          </w:tcPr>
          <w:p w14:paraId="291E0A12" w14:textId="77777777" w:rsidR="00577F1C" w:rsidRPr="00B07363" w:rsidRDefault="00577F1C" w:rsidP="00577F1C">
            <w:pPr>
              <w:spacing w:line="276" w:lineRule="auto"/>
              <w:jc w:val="center"/>
              <w:rPr>
                <w:rFonts w:eastAsia="Times New Roman" w:cs="Times New Roman"/>
                <w:lang w:eastAsia="el-GR"/>
              </w:rPr>
            </w:pPr>
            <w:r w:rsidRPr="00B07363">
              <w:rPr>
                <w:rFonts w:eastAsia="Times New Roman" w:cs="Times New Roman"/>
                <w:lang w:eastAsia="el-GR"/>
              </w:rPr>
              <w:t>Ο ΔΗΜΑΡΧΟΣ</w:t>
            </w:r>
          </w:p>
          <w:p w14:paraId="051E14F4" w14:textId="77777777" w:rsidR="00577F1C" w:rsidRPr="00B07363" w:rsidRDefault="00577F1C" w:rsidP="00577F1C">
            <w:pPr>
              <w:spacing w:line="276" w:lineRule="auto"/>
              <w:jc w:val="center"/>
              <w:rPr>
                <w:rFonts w:eastAsia="Times New Roman" w:cs="Times New Roman"/>
                <w:lang w:eastAsia="el-GR"/>
              </w:rPr>
            </w:pPr>
          </w:p>
          <w:p w14:paraId="52B158BF" w14:textId="622BED29" w:rsidR="00577F1C" w:rsidRPr="00B07363" w:rsidRDefault="00577F1C" w:rsidP="00577F1C">
            <w:pPr>
              <w:spacing w:line="276" w:lineRule="auto"/>
              <w:jc w:val="center"/>
              <w:rPr>
                <w:rFonts w:eastAsia="Times New Roman" w:cs="Times New Roman"/>
                <w:lang w:eastAsia="el-GR"/>
              </w:rPr>
            </w:pPr>
            <w:r w:rsidRPr="00B07363">
              <w:rPr>
                <w:rFonts w:eastAsia="Times New Roman" w:cs="Times New Roman"/>
                <w:lang w:eastAsia="el-GR"/>
              </w:rPr>
              <w:t>ΛΑΜΠΡΟΣ ΣΠ. ΜΙΧΟΣ</w:t>
            </w:r>
          </w:p>
        </w:tc>
      </w:tr>
    </w:tbl>
    <w:p w14:paraId="234B4FA7" w14:textId="09BF06B6" w:rsidR="00AB25AE" w:rsidRPr="00B07363" w:rsidRDefault="00AB25AE" w:rsidP="000E309B">
      <w:pPr>
        <w:spacing w:after="0" w:line="276" w:lineRule="auto"/>
        <w:jc w:val="both"/>
        <w:rPr>
          <w:rFonts w:eastAsia="Times New Roman" w:cs="Times New Roman"/>
          <w:lang w:eastAsia="el-GR"/>
        </w:rPr>
      </w:pPr>
    </w:p>
    <w:sectPr w:rsidR="00AB25AE" w:rsidRPr="00B073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3057F0"/>
    <w:multiLevelType w:val="hybridMultilevel"/>
    <w:tmpl w:val="D17C43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2034E7"/>
    <w:multiLevelType w:val="hybridMultilevel"/>
    <w:tmpl w:val="59B6F4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44"/>
    <w:rsid w:val="000E309B"/>
    <w:rsid w:val="000F50AB"/>
    <w:rsid w:val="00311A42"/>
    <w:rsid w:val="00440035"/>
    <w:rsid w:val="00444FA6"/>
    <w:rsid w:val="00577F1C"/>
    <w:rsid w:val="005A3769"/>
    <w:rsid w:val="007D03B4"/>
    <w:rsid w:val="00A100F6"/>
    <w:rsid w:val="00AB25AE"/>
    <w:rsid w:val="00B07363"/>
    <w:rsid w:val="00E5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492EBA"/>
  <w15:chartTrackingRefBased/>
  <w15:docId w15:val="{E164BC46-82EC-4D64-9D29-459AC042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5AE"/>
    <w:pPr>
      <w:ind w:left="720"/>
      <w:contextualSpacing/>
    </w:pPr>
  </w:style>
  <w:style w:type="table" w:styleId="a4">
    <w:name w:val="Table Grid"/>
    <w:basedOn w:val="a1"/>
    <w:uiPriority w:val="39"/>
    <w:rsid w:val="00577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1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68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25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7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32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41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69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021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454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7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975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864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7477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3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288C9-C0DE-47ED-AACB-45B736D68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2021-08-07T10:36:00Z</dcterms:created>
  <dcterms:modified xsi:type="dcterms:W3CDTF">2021-08-07T12:08:00Z</dcterms:modified>
</cp:coreProperties>
</file>