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D98CA2" w14:textId="77777777" w:rsidR="000A1208" w:rsidRDefault="000A1208" w:rsidP="000A1208">
      <w:pPr>
        <w:jc w:val="center"/>
        <w:rPr>
          <w:b/>
          <w:bCs/>
        </w:rPr>
      </w:pPr>
    </w:p>
    <w:p w14:paraId="3D9888A5" w14:textId="77777777" w:rsidR="000A1208" w:rsidRDefault="000A1208" w:rsidP="000A1208">
      <w:pPr>
        <w:jc w:val="center"/>
        <w:rPr>
          <w:b/>
          <w:bCs/>
        </w:rPr>
      </w:pPr>
    </w:p>
    <w:p w14:paraId="5102CC60" w14:textId="77777777" w:rsidR="000A1208" w:rsidRPr="000A1208" w:rsidRDefault="000A1208" w:rsidP="000A1208">
      <w:pPr>
        <w:spacing w:after="0" w:line="259" w:lineRule="auto"/>
        <w:jc w:val="both"/>
        <w:rPr>
          <w:rFonts w:ascii="Garamond" w:eastAsia="Calibri" w:hAnsi="Garamond"/>
          <w:lang w:eastAsia="en-US"/>
        </w:rPr>
      </w:pPr>
    </w:p>
    <w:p w14:paraId="73676453" w14:textId="77777777" w:rsidR="000A1208" w:rsidRPr="000A1208" w:rsidRDefault="00207AD1" w:rsidP="000A1208">
      <w:pPr>
        <w:spacing w:after="200" w:line="276" w:lineRule="auto"/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object w:dxaOrig="1440" w:dyaOrig="1440" w14:anchorId="47DCFF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9264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668853944" r:id="rId5"/>
        </w:object>
      </w:r>
      <w:r w:rsidR="000A1208" w:rsidRPr="000A1208">
        <w:rPr>
          <w:rFonts w:ascii="Calibri" w:eastAsia="Times New Roman" w:hAnsi="Calibri"/>
        </w:rPr>
        <w:t>ΔΗΜΟΣ ΑΓΙΑΣ ΒΑΡΒΑΡΑΣ</w:t>
      </w:r>
    </w:p>
    <w:p w14:paraId="6080C21B" w14:textId="1B34A326" w:rsidR="000A1208" w:rsidRPr="000A1208" w:rsidRDefault="000A1208" w:rsidP="000A1208">
      <w:pPr>
        <w:spacing w:after="200" w:line="276" w:lineRule="auto"/>
        <w:jc w:val="both"/>
        <w:rPr>
          <w:rFonts w:ascii="Calibri" w:eastAsia="Times New Roman" w:hAnsi="Calibri" w:cs="Calibri"/>
          <w:u w:val="single"/>
        </w:rPr>
      </w:pPr>
      <w:r w:rsidRPr="000A1208">
        <w:rPr>
          <w:rFonts w:ascii="Calibri" w:eastAsia="Times New Roman" w:hAnsi="Calibri" w:cs="Calibri"/>
          <w:b/>
          <w:i/>
          <w:u w:val="single"/>
        </w:rPr>
        <w:t xml:space="preserve">   Αυτοτελές Τμήμα Δημάρχου             </w:t>
      </w:r>
      <w:r w:rsidRPr="000A1208">
        <w:rPr>
          <w:rFonts w:ascii="Calibri" w:eastAsia="Times New Roman" w:hAnsi="Calibri" w:cs="Calibri"/>
          <w:b/>
          <w:u w:val="single"/>
        </w:rPr>
        <w:t>ΔΕΛΤΙΟ  ΤΥΠΟΥ</w:t>
      </w:r>
      <w:r w:rsidRPr="000A1208">
        <w:rPr>
          <w:rFonts w:ascii="Calibri" w:eastAsia="Times New Roman" w:hAnsi="Calibri" w:cs="Calibri"/>
          <w:b/>
          <w:i/>
          <w:u w:val="single"/>
        </w:rPr>
        <w:t xml:space="preserve">                                                 </w:t>
      </w:r>
      <w:r w:rsidRPr="00683E87">
        <w:rPr>
          <w:rFonts w:ascii="Calibri" w:eastAsia="Times New Roman" w:hAnsi="Calibri" w:cs="Calibri"/>
          <w:b/>
          <w:i/>
          <w:u w:val="single"/>
        </w:rPr>
        <w:t>7</w:t>
      </w:r>
      <w:r w:rsidRPr="000A1208">
        <w:rPr>
          <w:rFonts w:ascii="Calibri" w:eastAsia="Times New Roman" w:hAnsi="Calibri" w:cs="Calibri"/>
          <w:i/>
          <w:u w:val="single"/>
        </w:rPr>
        <w:t>/1</w:t>
      </w:r>
      <w:r w:rsidRPr="00683E87">
        <w:rPr>
          <w:rFonts w:ascii="Calibri" w:eastAsia="Times New Roman" w:hAnsi="Calibri" w:cs="Calibri"/>
          <w:i/>
          <w:u w:val="single"/>
        </w:rPr>
        <w:t>2</w:t>
      </w:r>
      <w:r w:rsidRPr="000A1208">
        <w:rPr>
          <w:rFonts w:ascii="Calibri" w:eastAsia="Times New Roman" w:hAnsi="Calibri" w:cs="Calibri"/>
          <w:i/>
          <w:u w:val="single"/>
        </w:rPr>
        <w:t>/2</w:t>
      </w:r>
      <w:r w:rsidRPr="000A1208">
        <w:rPr>
          <w:rFonts w:ascii="Calibri" w:eastAsia="Times New Roman" w:hAnsi="Calibri" w:cs="Calibri"/>
          <w:u w:val="single"/>
        </w:rPr>
        <w:t>020</w:t>
      </w:r>
    </w:p>
    <w:p w14:paraId="40ED198C" w14:textId="77777777" w:rsidR="000A1208" w:rsidRPr="00683E87" w:rsidRDefault="000A1208" w:rsidP="000A1208">
      <w:pPr>
        <w:jc w:val="center"/>
        <w:rPr>
          <w:b/>
          <w:bCs/>
        </w:rPr>
      </w:pPr>
    </w:p>
    <w:p w14:paraId="36C9E5B6" w14:textId="47DCC01A" w:rsidR="000A1208" w:rsidRPr="00C9540B" w:rsidRDefault="000A1208" w:rsidP="000A1208">
      <w:pPr>
        <w:jc w:val="center"/>
        <w:rPr>
          <w:b/>
          <w:bCs/>
          <w:sz w:val="28"/>
          <w:szCs w:val="28"/>
        </w:rPr>
      </w:pPr>
      <w:r w:rsidRPr="00C9540B">
        <w:rPr>
          <w:b/>
          <w:bCs/>
          <w:sz w:val="28"/>
          <w:szCs w:val="28"/>
        </w:rPr>
        <w:t>Ποιότητα προϊόντων ΤΕΒΑ</w:t>
      </w:r>
    </w:p>
    <w:p w14:paraId="7AC26FD9" w14:textId="65234AFE" w:rsidR="000A1208" w:rsidRPr="00683E87" w:rsidRDefault="000A1208" w:rsidP="000A1208">
      <w:pPr>
        <w:rPr>
          <w:b/>
          <w:bCs/>
        </w:rPr>
      </w:pPr>
    </w:p>
    <w:p w14:paraId="041B690D" w14:textId="34B94D8C" w:rsidR="000A1208" w:rsidRPr="00683E87" w:rsidRDefault="000A1208" w:rsidP="000A1208">
      <w:pPr>
        <w:jc w:val="both"/>
        <w:rPr>
          <w:rFonts w:cstheme="minorHAnsi"/>
        </w:rPr>
      </w:pPr>
      <w:r w:rsidRPr="00683E87">
        <w:rPr>
          <w:rFonts w:cstheme="minorHAnsi"/>
        </w:rPr>
        <w:t xml:space="preserve">Μετά την τελευταία διανομή των ειδών ΤΕΒΑ που πραγματοποιήθηκε στους ωφελούμενους του προγράμματος, </w:t>
      </w:r>
      <w:r w:rsidR="00683E87" w:rsidRPr="00683E87">
        <w:rPr>
          <w:rFonts w:cstheme="minorHAnsi"/>
        </w:rPr>
        <w:t>πληροφορηθήκαμε ότι ένας ωφελούμενος διακινεί καταγγελία στο διαδίκτυο για την ποιότητα των προϊόντων, χωρίς να έχει τεθεί υπόψη της αρμόδιας υπηρεσίας μας. Επειδή</w:t>
      </w:r>
      <w:r w:rsidRPr="00683E87">
        <w:rPr>
          <w:rFonts w:cstheme="minorHAnsi"/>
        </w:rPr>
        <w:t xml:space="preserve"> δίνουμε ιδιαίτερη βαρύτητα σε θέματα που άπτονται της δημόσιας υγείας επιθυμούμε να διευκρινίσουμε τα εξής: </w:t>
      </w:r>
    </w:p>
    <w:p w14:paraId="5B25767A" w14:textId="4BB8CCC9" w:rsidR="000A1208" w:rsidRPr="00683E87" w:rsidRDefault="000A1208" w:rsidP="000A1208">
      <w:pPr>
        <w:jc w:val="both"/>
        <w:rPr>
          <w:rFonts w:cstheme="minorHAnsi"/>
        </w:rPr>
      </w:pPr>
      <w:r w:rsidRPr="00683E87">
        <w:rPr>
          <w:rFonts w:cstheme="minorHAnsi"/>
        </w:rPr>
        <w:t xml:space="preserve">Σε όλα τα είδη του ΤΕΒΑ πριν την παραλαβή και διάθεσή τους γίνεται έλεγχος από τους ελεγκτές της υγειονομικής υπηρεσίας, ιδιαίτερα όταν υπάρχουν νωπά προϊόντα. </w:t>
      </w:r>
    </w:p>
    <w:p w14:paraId="473F0674" w14:textId="77777777" w:rsidR="000A1208" w:rsidRPr="00683E87" w:rsidRDefault="000A1208" w:rsidP="000A1208">
      <w:pPr>
        <w:jc w:val="both"/>
        <w:rPr>
          <w:rFonts w:cstheme="minorHAnsi"/>
        </w:rPr>
      </w:pPr>
      <w:r w:rsidRPr="00683E87">
        <w:rPr>
          <w:rFonts w:cstheme="minorHAnsi"/>
        </w:rPr>
        <w:t xml:space="preserve">Ο Δήμος πάντα μεριμνά για την διασφάλιση της ποιότητας των ειδών που διανέμονται. </w:t>
      </w:r>
    </w:p>
    <w:p w14:paraId="57E76BB4" w14:textId="77777777" w:rsidR="000A1208" w:rsidRPr="00683E87" w:rsidRDefault="000A1208" w:rsidP="000A1208">
      <w:pPr>
        <w:jc w:val="both"/>
        <w:rPr>
          <w:rFonts w:cstheme="minorHAnsi"/>
        </w:rPr>
      </w:pPr>
      <w:r w:rsidRPr="00683E87">
        <w:rPr>
          <w:rFonts w:cstheme="minorHAnsi"/>
        </w:rPr>
        <w:t xml:space="preserve">Πάντα, στα συσκευασμένα, τυποποιημένα προϊόντα ελέγχεται δειγματοληπτικά η ημερομηνία χρήσης.  Σε όλους τους δειγματοληπτικούς ελέγχους που πραγματοποιήθηκαν, τα προϊόντα ήταν εντός ημερομηνίας χρήσης και δεν υπήρχε πρόβλημα. </w:t>
      </w:r>
    </w:p>
    <w:p w14:paraId="641BB0E1" w14:textId="77777777" w:rsidR="000A1208" w:rsidRPr="00683E87" w:rsidRDefault="000A1208" w:rsidP="000A1208">
      <w:pPr>
        <w:jc w:val="both"/>
        <w:rPr>
          <w:rFonts w:cstheme="minorHAnsi"/>
        </w:rPr>
      </w:pPr>
      <w:r w:rsidRPr="00683E87">
        <w:rPr>
          <w:rFonts w:cstheme="minorHAnsi"/>
        </w:rPr>
        <w:t xml:space="preserve">Μέχρι σήμερα κανένας άλλος συμπολίτης μας δεν εντόπισε αστοχία ως προς την ποιότητα των τυποποιημένων προϊόντων που διανεμήθηκαν. Ωστόσο, παρότι σπάνιο, μπορεί να συμβεί όπως κι αν η προμήθεια ενός προϊόντος γινόταν ιδιωτικά. </w:t>
      </w:r>
    </w:p>
    <w:p w14:paraId="155D9570" w14:textId="77777777" w:rsidR="000A1208" w:rsidRPr="00683E87" w:rsidRDefault="000A1208" w:rsidP="000A1208">
      <w:pPr>
        <w:jc w:val="both"/>
        <w:rPr>
          <w:rFonts w:cstheme="minorHAnsi"/>
        </w:rPr>
      </w:pPr>
      <w:r w:rsidRPr="00683E87">
        <w:rPr>
          <w:rFonts w:cstheme="minorHAnsi"/>
        </w:rPr>
        <w:t xml:space="preserve">Καλούμε τους ωφελούμενους του προγράμματος, αν διαπιστώσουν πρόβλημα με κάποιο προϊόν που παρέλαβαν, να απευθυνθούν στην Κοινωνική Υπηρεσία στο τηλέφωνο 2132019379  για την αντικατάστασή του. </w:t>
      </w:r>
    </w:p>
    <w:p w14:paraId="423A9A2B" w14:textId="77777777" w:rsidR="000A1208" w:rsidRPr="00683E87" w:rsidRDefault="000A1208" w:rsidP="000A1208">
      <w:pPr>
        <w:jc w:val="both"/>
        <w:rPr>
          <w:rFonts w:cstheme="minorHAnsi"/>
        </w:rPr>
      </w:pPr>
    </w:p>
    <w:p w14:paraId="5D392B1A" w14:textId="77777777" w:rsidR="000A1208" w:rsidRPr="00683E87" w:rsidRDefault="000A1208" w:rsidP="000A1208">
      <w:pPr>
        <w:jc w:val="both"/>
        <w:rPr>
          <w:rFonts w:cstheme="minorHAnsi"/>
        </w:rPr>
      </w:pPr>
      <w:r w:rsidRPr="00683E87">
        <w:rPr>
          <w:rFonts w:cstheme="minorHAnsi"/>
        </w:rPr>
        <w:t xml:space="preserve"> </w:t>
      </w:r>
    </w:p>
    <w:p w14:paraId="6EB47D90" w14:textId="77777777" w:rsidR="006C0D24" w:rsidRPr="00683E87" w:rsidRDefault="006C0D24">
      <w:pPr>
        <w:rPr>
          <w:rFonts w:cstheme="minorHAnsi"/>
        </w:rPr>
      </w:pPr>
    </w:p>
    <w:sectPr w:rsidR="006C0D24" w:rsidRPr="00683E8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512"/>
    <w:rsid w:val="000A1208"/>
    <w:rsid w:val="00207AD1"/>
    <w:rsid w:val="00284EB3"/>
    <w:rsid w:val="00410512"/>
    <w:rsid w:val="00683E87"/>
    <w:rsid w:val="006C0D24"/>
    <w:rsid w:val="00C14966"/>
    <w:rsid w:val="00C95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49FF50A"/>
  <w15:chartTrackingRefBased/>
  <w15:docId w15:val="{15469E64-99FF-4E4A-BFF0-F9121D906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1208"/>
    <w:pPr>
      <w:spacing w:line="256" w:lineRule="auto"/>
    </w:pPr>
    <w:rPr>
      <w:rFonts w:eastAsiaTheme="minorEastAsia" w:cs="Times New Roman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22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223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matina lazaraki</dc:creator>
  <cp:keywords/>
  <dc:description/>
  <cp:lastModifiedBy>matina lazaraki</cp:lastModifiedBy>
  <cp:revision>6</cp:revision>
  <cp:lastPrinted>2020-12-07T11:41:00Z</cp:lastPrinted>
  <dcterms:created xsi:type="dcterms:W3CDTF">2020-12-07T11:03:00Z</dcterms:created>
  <dcterms:modified xsi:type="dcterms:W3CDTF">2020-12-07T11:46:00Z</dcterms:modified>
</cp:coreProperties>
</file>