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7527B5" w14:textId="30EBCC5A" w:rsidR="00713DA4" w:rsidRPr="00870D1A" w:rsidRDefault="00713DA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AA250C2" w14:textId="77777777" w:rsidR="0050351B" w:rsidRPr="00870D1A" w:rsidRDefault="0050351B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C81329A" w14:textId="1B72817A" w:rsidR="00713DA4" w:rsidRPr="00870D1A" w:rsidRDefault="00232852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70D1A">
        <w:rPr>
          <w:rFonts w:asciiTheme="minorHAnsi" w:hAnsiTheme="minorHAnsi" w:cs="Arial"/>
          <w:b/>
          <w:bCs/>
          <w:sz w:val="22"/>
          <w:szCs w:val="22"/>
        </w:rPr>
        <w:t xml:space="preserve">ΑΠΟ </w:t>
      </w:r>
      <w:r w:rsidR="00870D1A">
        <w:rPr>
          <w:rFonts w:asciiTheme="minorHAnsi" w:hAnsiTheme="minorHAnsi" w:cs="Arial"/>
          <w:b/>
          <w:bCs/>
          <w:sz w:val="22"/>
          <w:szCs w:val="22"/>
        </w:rPr>
        <w:t>14</w:t>
      </w:r>
      <w:r w:rsidR="00257D7A" w:rsidRPr="00870D1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70D1A">
        <w:rPr>
          <w:rFonts w:asciiTheme="minorHAnsi" w:hAnsiTheme="minorHAnsi" w:cs="Arial"/>
          <w:b/>
          <w:bCs/>
          <w:sz w:val="22"/>
          <w:szCs w:val="22"/>
        </w:rPr>
        <w:t xml:space="preserve">ΕΩΣ </w:t>
      </w:r>
      <w:r w:rsidR="009D02F2" w:rsidRPr="00870D1A">
        <w:rPr>
          <w:rFonts w:asciiTheme="minorHAnsi" w:hAnsiTheme="minorHAnsi" w:cs="Arial"/>
          <w:b/>
          <w:bCs/>
          <w:sz w:val="22"/>
          <w:szCs w:val="22"/>
        </w:rPr>
        <w:t>2</w:t>
      </w:r>
      <w:r w:rsidR="00870D1A">
        <w:rPr>
          <w:rFonts w:asciiTheme="minorHAnsi" w:hAnsiTheme="minorHAnsi" w:cs="Arial"/>
          <w:b/>
          <w:bCs/>
          <w:sz w:val="22"/>
          <w:szCs w:val="22"/>
        </w:rPr>
        <w:t>9</w:t>
      </w:r>
      <w:r w:rsidRPr="00870D1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70D1A">
        <w:rPr>
          <w:rFonts w:asciiTheme="minorHAnsi" w:hAnsiTheme="minorHAnsi" w:cs="Arial"/>
          <w:b/>
          <w:bCs/>
          <w:sz w:val="22"/>
          <w:szCs w:val="22"/>
        </w:rPr>
        <w:t>ΟΚΤΩΒΡΙΟΥ</w:t>
      </w:r>
      <w:r w:rsidRPr="00870D1A">
        <w:rPr>
          <w:rFonts w:asciiTheme="minorHAnsi" w:hAnsiTheme="minorHAnsi" w:cs="Arial"/>
          <w:b/>
          <w:bCs/>
          <w:sz w:val="22"/>
          <w:szCs w:val="22"/>
        </w:rPr>
        <w:t xml:space="preserve"> 2020 ΔΙΑΝΟΜΗ </w:t>
      </w:r>
      <w:r w:rsidRPr="00870D1A">
        <w:rPr>
          <w:rFonts w:asciiTheme="minorHAnsi" w:hAnsiTheme="minorHAnsi" w:cs="Arial"/>
          <w:b/>
          <w:bCs/>
          <w:caps/>
          <w:sz w:val="22"/>
          <w:szCs w:val="22"/>
        </w:rPr>
        <w:t>ΤροφΙμων</w:t>
      </w:r>
      <w:r w:rsidR="00870D1A">
        <w:rPr>
          <w:rFonts w:asciiTheme="minorHAnsi" w:hAnsiTheme="minorHAnsi" w:cs="Arial"/>
          <w:b/>
          <w:bCs/>
          <w:caps/>
          <w:sz w:val="22"/>
          <w:szCs w:val="22"/>
        </w:rPr>
        <w:t xml:space="preserve"> </w:t>
      </w:r>
      <w:r w:rsidRPr="00870D1A">
        <w:rPr>
          <w:rFonts w:asciiTheme="minorHAnsi" w:hAnsiTheme="minorHAnsi" w:cs="Arial"/>
          <w:b/>
          <w:bCs/>
          <w:caps/>
          <w:sz w:val="22"/>
          <w:szCs w:val="22"/>
        </w:rPr>
        <w:t>ΤΟΥ ΤΕΒΑ</w:t>
      </w:r>
    </w:p>
    <w:p w14:paraId="037F34DC" w14:textId="77777777" w:rsidR="00713DA4" w:rsidRPr="00870D1A" w:rsidRDefault="00713DA4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D3712E7" w14:textId="77777777" w:rsidR="00505088" w:rsidRDefault="00505088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7DFFC24" w14:textId="4926EF20" w:rsidR="00713DA4" w:rsidRPr="00870D1A" w:rsidRDefault="00505088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Η Κοινωνική Σύμπραξη του Δυτικού Τομέα Αθηνών με επικεφαλής τον ΑΣΔΑ, έχοντας ολοκληρώσει τις προγραμματισμένες διανομές ΤΕΒΑ, από την τρέχουσα Προμήθεια Τροφίμων, λόγω της ύπαρξης αποθεμάτων, θα διανείμει </w:t>
      </w:r>
      <w:r w:rsidRPr="00505088">
        <w:rPr>
          <w:rFonts w:asciiTheme="minorHAnsi" w:hAnsiTheme="minorHAnsi" w:cs="Arial"/>
          <w:b/>
          <w:sz w:val="22"/>
          <w:szCs w:val="22"/>
        </w:rPr>
        <w:t>α</w:t>
      </w:r>
      <w:r w:rsidR="00232852" w:rsidRPr="00505088">
        <w:rPr>
          <w:rFonts w:asciiTheme="minorHAnsi" w:hAnsiTheme="minorHAnsi" w:cs="Arial"/>
          <w:b/>
          <w:bCs/>
          <w:sz w:val="22"/>
          <w:szCs w:val="22"/>
        </w:rPr>
        <w:t>πό</w:t>
      </w:r>
      <w:r w:rsidR="00232852" w:rsidRPr="00870D1A">
        <w:rPr>
          <w:rFonts w:asciiTheme="minorHAnsi" w:hAnsiTheme="minorHAnsi" w:cs="Arial"/>
          <w:b/>
          <w:bCs/>
          <w:sz w:val="22"/>
          <w:szCs w:val="22"/>
        </w:rPr>
        <w:t xml:space="preserve"> τ</w:t>
      </w:r>
      <w:r w:rsidR="00540FCB" w:rsidRPr="00870D1A">
        <w:rPr>
          <w:rFonts w:asciiTheme="minorHAnsi" w:hAnsiTheme="minorHAnsi" w:cs="Arial"/>
          <w:b/>
          <w:bCs/>
          <w:sz w:val="22"/>
          <w:szCs w:val="22"/>
        </w:rPr>
        <w:t>ις</w:t>
      </w:r>
      <w:r w:rsidR="00232852" w:rsidRPr="00870D1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34B5" w:rsidRPr="00870D1A">
        <w:rPr>
          <w:rFonts w:asciiTheme="minorHAnsi" w:hAnsiTheme="minorHAnsi" w:cs="Arial"/>
          <w:b/>
          <w:bCs/>
          <w:sz w:val="22"/>
          <w:szCs w:val="22"/>
        </w:rPr>
        <w:t>14</w:t>
      </w:r>
      <w:r w:rsidR="00232852" w:rsidRPr="00870D1A">
        <w:rPr>
          <w:rFonts w:asciiTheme="minorHAnsi" w:hAnsiTheme="minorHAnsi" w:cs="Arial"/>
          <w:b/>
          <w:bCs/>
          <w:sz w:val="22"/>
          <w:szCs w:val="22"/>
        </w:rPr>
        <w:t xml:space="preserve"> έως τις </w:t>
      </w:r>
      <w:r w:rsidR="00540FCB" w:rsidRPr="00870D1A">
        <w:rPr>
          <w:rFonts w:asciiTheme="minorHAnsi" w:hAnsiTheme="minorHAnsi" w:cs="Arial"/>
          <w:b/>
          <w:bCs/>
          <w:sz w:val="22"/>
          <w:szCs w:val="22"/>
        </w:rPr>
        <w:t>2</w:t>
      </w:r>
      <w:r w:rsidR="00F234B5" w:rsidRPr="00870D1A">
        <w:rPr>
          <w:rFonts w:asciiTheme="minorHAnsi" w:hAnsiTheme="minorHAnsi" w:cs="Arial"/>
          <w:b/>
          <w:bCs/>
          <w:sz w:val="22"/>
          <w:szCs w:val="22"/>
        </w:rPr>
        <w:t>9</w:t>
      </w:r>
      <w:r w:rsidR="00232852" w:rsidRPr="00870D1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234B5" w:rsidRPr="00870D1A">
        <w:rPr>
          <w:rFonts w:asciiTheme="minorHAnsi" w:hAnsiTheme="minorHAnsi" w:cs="Arial"/>
          <w:b/>
          <w:bCs/>
          <w:sz w:val="22"/>
          <w:szCs w:val="22"/>
        </w:rPr>
        <w:t>Οκτωβρίου</w:t>
      </w:r>
      <w:r w:rsidR="00232852" w:rsidRPr="00870D1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τα προϊόντα αυτά, </w:t>
      </w:r>
      <w:r w:rsidR="00232852" w:rsidRPr="00870D1A">
        <w:rPr>
          <w:rFonts w:asciiTheme="minorHAnsi" w:hAnsiTheme="minorHAnsi" w:cs="Arial"/>
          <w:sz w:val="22"/>
          <w:szCs w:val="22"/>
        </w:rPr>
        <w:t xml:space="preserve">στους ωφελούμενους του Επιχειρησιακού Προγράμματος Επισιτιστικής και Βασικής Υλικής Συνδρομής που χρηματοδοτείται από </w:t>
      </w:r>
      <w:r w:rsidR="00B42EE5" w:rsidRPr="00870D1A">
        <w:rPr>
          <w:rFonts w:asciiTheme="minorHAnsi" w:hAnsiTheme="minorHAnsi" w:cs="Arial"/>
          <w:sz w:val="22"/>
          <w:szCs w:val="22"/>
        </w:rPr>
        <w:t xml:space="preserve">το </w:t>
      </w:r>
      <w:r w:rsidR="00232852" w:rsidRPr="00870D1A">
        <w:rPr>
          <w:rFonts w:asciiTheme="minorHAnsi" w:hAnsiTheme="minorHAnsi" w:cs="Arial"/>
          <w:sz w:val="22"/>
          <w:szCs w:val="22"/>
        </w:rPr>
        <w:t>Ευρωπαϊκό Ταμείο ΤΕΒΑ.</w:t>
      </w:r>
    </w:p>
    <w:p w14:paraId="26D8B318" w14:textId="5A5040B7" w:rsidR="00713DA4" w:rsidRPr="00870D1A" w:rsidRDefault="00232852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</w:pP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Το σύνολο των ωφελούμενων οικογενειών, για το μήνα </w:t>
      </w:r>
      <w:r w:rsidR="00F234B5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Οκτώβριο</w:t>
      </w: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ανέρχεται σε </w:t>
      </w:r>
      <w:r w:rsidR="00F234B5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7</w:t>
      </w: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.</w:t>
      </w:r>
      <w:r w:rsidR="00F234B5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033</w:t>
      </w: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</w:t>
      </w:r>
      <w:r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σύμφωνα με τα στοιχεία του  ΚΕΑ.</w:t>
      </w:r>
    </w:p>
    <w:p w14:paraId="080CDB3C" w14:textId="35D65435" w:rsidR="00403979" w:rsidRPr="00870D1A" w:rsidRDefault="00403979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Κατά τη διάρκεια των διανομών θα τηρηθούν όλα τα απαραίτητα μέτρα υγιεινής και δημόσιας ασφάλειας</w:t>
      </w:r>
      <w:r w:rsidR="00C8241A"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 xml:space="preserve"> δεδομένων των ιδιαίτερων συνθηκών της πανδημίας</w:t>
      </w:r>
      <w:r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.</w:t>
      </w:r>
    </w:p>
    <w:p w14:paraId="5AA42905" w14:textId="33405D34" w:rsidR="00883C13" w:rsidRPr="00870D1A" w:rsidRDefault="00232852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Η Κοινωνική μας Σύμπραξη θα 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διανείμει</w:t>
      </w:r>
      <w:r w:rsidR="00E42735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9 είδη μακράς διάρκειας (ελαιόλαδο, ρύζι, αλεύρι, ζάχαρη, γάλα εβαπορέ, ζυμαρικά, φακές, φασόλια, τομάτες σε κονσέρβα)</w:t>
      </w:r>
      <w:r w:rsidR="00257D7A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, 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καθώς και </w:t>
      </w:r>
      <w:r w:rsidR="00870D1A">
        <w:rPr>
          <w:rFonts w:asciiTheme="minorHAnsi" w:eastAsia="Times New Roman" w:hAnsiTheme="minorHAnsi" w:cs="Arial"/>
          <w:color w:val="333333"/>
          <w:sz w:val="22"/>
          <w:szCs w:val="22"/>
        </w:rPr>
        <w:t>5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είδη νωπών τροφίμων (κοτόπουλο, βόειο κρέας, </w:t>
      </w:r>
      <w:r w:rsidR="00870D1A">
        <w:rPr>
          <w:rFonts w:asciiTheme="minorHAnsi" w:eastAsia="Times New Roman" w:hAnsiTheme="minorHAnsi" w:cs="Arial"/>
          <w:color w:val="333333"/>
          <w:sz w:val="22"/>
          <w:szCs w:val="22"/>
        </w:rPr>
        <w:t>μήλα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, πατάτες,</w:t>
      </w:r>
      <w:r w:rsidR="0037756D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λάχανο), </w:t>
      </w:r>
      <w:r w:rsidR="00257D7A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σε ποσότητες αντίστοιχες με τον αριθμό των μελών των ωφελούμενων οικογενειών.</w:t>
      </w:r>
    </w:p>
    <w:p w14:paraId="64B8D527" w14:textId="19B1F22B" w:rsidR="00713DA4" w:rsidRPr="00870D1A" w:rsidRDefault="00232852">
      <w:pPr>
        <w:spacing w:after="120" w:line="360" w:lineRule="auto"/>
        <w:jc w:val="both"/>
        <w:rPr>
          <w:rFonts w:asciiTheme="minorHAnsi" w:eastAsia="Times New Roman" w:hAnsiTheme="minorHAnsi" w:cs="Helvetica"/>
          <w:color w:val="1D2228"/>
          <w:sz w:val="22"/>
          <w:szCs w:val="22"/>
        </w:rPr>
      </w:pP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Στον παρακάτω πίνακα εμφανίζονται αναλυτικά οι ημερομηνίες και τα σημεία διανομής ανά εταίρο:</w:t>
      </w:r>
    </w:p>
    <w:p w14:paraId="21D629B6" w14:textId="1030F8A3" w:rsidR="00713DA4" w:rsidRPr="00870D1A" w:rsidRDefault="00713DA4">
      <w:pPr>
        <w:shd w:val="clear" w:color="auto" w:fill="FFFFFF"/>
        <w:spacing w:line="100" w:lineRule="atLeast"/>
        <w:jc w:val="both"/>
        <w:rPr>
          <w:rFonts w:asciiTheme="minorHAnsi" w:eastAsia="Times New Roman" w:hAnsiTheme="minorHAnsi" w:cs="Helvetica"/>
          <w:color w:val="1D2228"/>
          <w:sz w:val="22"/>
          <w:szCs w:val="22"/>
        </w:rPr>
      </w:pPr>
    </w:p>
    <w:p w14:paraId="41BF34CB" w14:textId="77777777" w:rsidR="00275865" w:rsidRPr="00870D1A" w:rsidRDefault="00275865">
      <w:pPr>
        <w:shd w:val="clear" w:color="auto" w:fill="FFFFFF"/>
        <w:spacing w:line="100" w:lineRule="atLeast"/>
        <w:jc w:val="both"/>
        <w:rPr>
          <w:rFonts w:asciiTheme="minorHAnsi" w:eastAsia="Times New Roman" w:hAnsiTheme="minorHAnsi" w:cs="Helvetica"/>
          <w:color w:val="1D2228"/>
          <w:sz w:val="22"/>
          <w:szCs w:val="22"/>
        </w:rPr>
      </w:pPr>
    </w:p>
    <w:tbl>
      <w:tblPr>
        <w:tblW w:w="9856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04"/>
        <w:gridCol w:w="2215"/>
        <w:gridCol w:w="1417"/>
        <w:gridCol w:w="1559"/>
        <w:gridCol w:w="4161"/>
      </w:tblGrid>
      <w:tr w:rsidR="00713DA4" w:rsidRPr="00870D1A" w14:paraId="0EC5F23F" w14:textId="77777777" w:rsidTr="00275865">
        <w:trPr>
          <w:trHeight w:val="1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0AFE37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C74851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82E1813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B5E8A23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ώρες διανομής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E63683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σημείο διανομής</w:t>
            </w:r>
          </w:p>
        </w:tc>
      </w:tr>
      <w:tr w:rsidR="00F234B5" w:rsidRPr="00870D1A" w14:paraId="09B6B6A3" w14:textId="77777777" w:rsidTr="00F20D3B">
        <w:trPr>
          <w:trHeight w:val="99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B0645" w14:textId="77777777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CF369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Δήμος Χαϊδαρίου </w:t>
            </w:r>
          </w:p>
          <w:p w14:paraId="0E725585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797C5" w14:textId="5BFE90C9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14/10/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65334" w14:textId="75FF8F22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9:00-14:00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2EEA6" w14:textId="77777777" w:rsidR="00F234B5" w:rsidRPr="00870D1A" w:rsidRDefault="00F234B5" w:rsidP="00F234B5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683F4053" w14:textId="77777777" w:rsidR="00F234B5" w:rsidRPr="00870D1A" w:rsidRDefault="00F234B5" w:rsidP="00F234B5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70D1A">
              <w:rPr>
                <w:rFonts w:asciiTheme="minorHAnsi" w:hAnsiTheme="minorHAnsi" w:cs="Arial"/>
                <w:sz w:val="22"/>
                <w:szCs w:val="22"/>
              </w:rPr>
              <w:t xml:space="preserve">Δημαρχείο Χαϊδαρίου, οδός Φιλοπάππου &amp; Επαύλεως </w:t>
            </w:r>
          </w:p>
          <w:p w14:paraId="6A24329E" w14:textId="77777777" w:rsidR="00F234B5" w:rsidRPr="00870D1A" w:rsidRDefault="00F234B5" w:rsidP="00870D1A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E9049B" w:rsidRPr="00870D1A" w14:paraId="60EE9F42" w14:textId="77777777" w:rsidTr="00F20D3B">
        <w:trPr>
          <w:trHeight w:val="99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F7D87" w14:textId="08EE49AF" w:rsidR="00E9049B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F62AF" w14:textId="3E980B74" w:rsidR="00E9049B" w:rsidRPr="00870D1A" w:rsidRDefault="00E9049B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Ι. Μητρόπολη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C6772" w14:textId="5BF65E6C" w:rsidR="00E9049B" w:rsidRPr="00870D1A" w:rsidRDefault="00E9049B" w:rsidP="00E9049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15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/10/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2020</w:t>
            </w:r>
          </w:p>
          <w:p w14:paraId="4FE9A7B8" w14:textId="77777777" w:rsidR="00E9049B" w:rsidRPr="00870D1A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41702" w14:textId="01ED8CEC" w:rsidR="00E9049B" w:rsidRPr="00870D1A" w:rsidRDefault="00F508B1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11:00 – 12:00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38769" w14:textId="54CEC6E8" w:rsidR="00E9049B" w:rsidRPr="00870D1A" w:rsidRDefault="00E9049B" w:rsidP="00F234B5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870D1A">
              <w:rPr>
                <w:rFonts w:asciiTheme="minorHAnsi" w:hAnsiTheme="minorHAnsi" w:cs="Arial"/>
                <w:sz w:val="22"/>
                <w:szCs w:val="22"/>
              </w:rPr>
              <w:t>Παπάγου &amp; Αγίου Γεωργίου 5, Καματερό</w:t>
            </w:r>
          </w:p>
        </w:tc>
      </w:tr>
      <w:tr w:rsidR="00F234B5" w:rsidRPr="00870D1A" w14:paraId="1EFB7325" w14:textId="77777777" w:rsidTr="00F20D3B">
        <w:trPr>
          <w:trHeight w:val="107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93985" w14:textId="23C220E4" w:rsidR="00F234B5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FC35B" w14:textId="77777777" w:rsidR="00F234B5" w:rsidRPr="00870D1A" w:rsidRDefault="00F234B5" w:rsidP="00F234B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Δήμος Ιλίου </w:t>
            </w:r>
          </w:p>
          <w:p w14:paraId="6B271F10" w14:textId="4E43A117" w:rsidR="00F234B5" w:rsidRPr="00870D1A" w:rsidRDefault="00F234B5" w:rsidP="00F234B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FA7BD" w14:textId="1023107B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15 &amp; 16/10/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2F279" w14:textId="77777777" w:rsidR="00F234B5" w:rsidRPr="00870D1A" w:rsidRDefault="00F234B5" w:rsidP="00F234B5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BA549F" w14:textId="77777777" w:rsidR="00F234B5" w:rsidRPr="00870D1A" w:rsidRDefault="00F234B5" w:rsidP="00F234B5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675E2903" w14:textId="4F0D8E4B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9:00-15:00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83A19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  <w:p w14:paraId="0B927838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  <w:p w14:paraId="144A1650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>Αίαντος 59, Ίλιον (πλησίον Δημαρχείου)</w:t>
            </w:r>
          </w:p>
          <w:p w14:paraId="7DA78738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</w:tc>
      </w:tr>
      <w:tr w:rsidR="00F234B5" w:rsidRPr="00870D1A" w14:paraId="59BD42ED" w14:textId="77777777" w:rsidTr="00F20D3B">
        <w:trPr>
          <w:trHeight w:val="113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D1966" w14:textId="3720D0DC" w:rsidR="00F234B5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6F4D6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4141C565" w14:textId="77777777" w:rsidR="00F234B5" w:rsidRPr="00870D1A" w:rsidRDefault="00F234B5" w:rsidP="00F234B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Δήμος Αιγάλεω </w:t>
            </w:r>
          </w:p>
          <w:p w14:paraId="6D353CF5" w14:textId="51E71D2A" w:rsidR="00F234B5" w:rsidRPr="00870D1A" w:rsidRDefault="00F234B5" w:rsidP="00870D1A">
            <w:pPr>
              <w:snapToGrid w:val="0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065FC" w14:textId="3F79397D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19/10/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54C71" w14:textId="47444C32" w:rsidR="00F234B5" w:rsidRPr="00870D1A" w:rsidRDefault="00870D1A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09</w:t>
            </w:r>
            <w:r w:rsidR="00F234B5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 – 1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  <w:r w:rsidR="00F234B5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84E45" w14:textId="77777777" w:rsidR="00F234B5" w:rsidRPr="00870D1A" w:rsidRDefault="00F234B5" w:rsidP="00F234B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  <w:p w14:paraId="46575FAB" w14:textId="54F2B8B3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1ο </w:t>
            </w:r>
            <w:r w:rsidR="005C76F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, </w:t>
            </w:r>
            <w:r w:rsidR="005C76F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Θηβών &amp; </w:t>
            </w:r>
            <w:proofErr w:type="spellStart"/>
            <w:r w:rsidR="005C76F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>Μοσχονησίων</w:t>
            </w:r>
            <w:proofErr w:type="spellEnd"/>
            <w:r w:rsidR="005C76F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 23 - 39</w:t>
            </w: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, Αιγάλεω </w:t>
            </w:r>
          </w:p>
          <w:p w14:paraId="325DF643" w14:textId="77777777" w:rsidR="00F234B5" w:rsidRPr="00870D1A" w:rsidRDefault="00F234B5" w:rsidP="00870D1A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4B5" w:rsidRPr="00870D1A" w14:paraId="158A0D35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D6F17" w14:textId="78C6B76A" w:rsidR="00F234B5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B9BE6" w14:textId="39430744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Δήμος Πετρούπολης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8D13" w14:textId="4966CB94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20/10/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20</w:t>
            </w:r>
          </w:p>
          <w:p w14:paraId="47789887" w14:textId="55700A98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041F0" w14:textId="77777777" w:rsidR="00F234B5" w:rsidRPr="00870D1A" w:rsidRDefault="00F234B5" w:rsidP="00F234B5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6B6E9EA7" w14:textId="77777777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DC96049" w14:textId="240ECA5C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9:00-14:00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F8E7D" w14:textId="715648D6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Ι.Ν. Αγίου Δημητρίου, Δωδεκανήσου 85, Πετρούπολη</w:t>
            </w:r>
          </w:p>
        </w:tc>
      </w:tr>
      <w:tr w:rsidR="00F234B5" w:rsidRPr="00870D1A" w14:paraId="714B8ECC" w14:textId="77777777" w:rsidTr="00F20D3B">
        <w:trPr>
          <w:trHeight w:val="104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95BC8" w14:textId="517AFF02" w:rsidR="00F234B5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1D550" w14:textId="77777777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Ι. Μητρόπολη Περιστερίου </w:t>
            </w:r>
          </w:p>
          <w:p w14:paraId="09B2EF79" w14:textId="637339EA" w:rsidR="00F234B5" w:rsidRPr="00870D1A" w:rsidRDefault="00F234B5" w:rsidP="00F234B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9AEBA" w14:textId="5FF14C86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20/10/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0F123" w14:textId="7C7E195F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  <w:r w:rsidR="00870D1A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:00 - 13:00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D6FD2" w14:textId="77777777" w:rsidR="00F234B5" w:rsidRPr="00870D1A" w:rsidRDefault="00F234B5" w:rsidP="00F234B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Ι.Ν. Παμμεγίστων Ταξιαρχών, </w:t>
            </w:r>
            <w:proofErr w:type="spellStart"/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>Μάσχα</w:t>
            </w:r>
            <w:proofErr w:type="spellEnd"/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 Περιστερίου </w:t>
            </w:r>
          </w:p>
          <w:p w14:paraId="74BF7DD7" w14:textId="4163E031" w:rsidR="00F234B5" w:rsidRPr="00870D1A" w:rsidRDefault="00F234B5" w:rsidP="00F234B5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4B5" w:rsidRPr="00870D1A" w14:paraId="3A38BA62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22550" w14:textId="6ACD1812" w:rsidR="00F234B5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E5BFC" w14:textId="44725BB6" w:rsidR="00F234B5" w:rsidRPr="00870D1A" w:rsidRDefault="00F234B5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Δήμος Αγ. Αναργύρων-Καματερού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65C04" w14:textId="6C55794C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21/10/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2020</w:t>
            </w:r>
          </w:p>
          <w:p w14:paraId="1C2B9802" w14:textId="42D49DB1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346D0" w14:textId="66FC3EC7" w:rsidR="00F234B5" w:rsidRPr="00870D1A" w:rsidRDefault="00F234B5" w:rsidP="00F234B5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9:00-15:00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07B59" w14:textId="4C64275D" w:rsidR="00F234B5" w:rsidRPr="00870D1A" w:rsidRDefault="00870D1A" w:rsidP="00F234B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Κάδμου &amp; Ολύμπου, Καματερό</w:t>
            </w:r>
          </w:p>
        </w:tc>
      </w:tr>
      <w:tr w:rsidR="00F234B5" w:rsidRPr="00870D1A" w14:paraId="6104A6F0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30C28" w14:textId="6F9BE8B4" w:rsidR="00F234B5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62A1A" w14:textId="4150080E" w:rsidR="00F234B5" w:rsidRPr="00870D1A" w:rsidRDefault="00870D1A" w:rsidP="00870D1A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Δήμος Περιστερίου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A23E7" w14:textId="00A59901" w:rsidR="00F234B5" w:rsidRPr="00870D1A" w:rsidRDefault="00870D1A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22 &amp; 23</w:t>
            </w:r>
            <w:r w:rsidR="00F234B5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  <w:r w:rsidR="00F234B5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02371" w14:textId="77777777" w:rsidR="00F234B5" w:rsidRPr="00870D1A" w:rsidRDefault="00F234B5" w:rsidP="00F234B5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7AC8DAE" w14:textId="77777777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1C407C8" w14:textId="7C46786A" w:rsidR="00F234B5" w:rsidRPr="00870D1A" w:rsidRDefault="00870D1A" w:rsidP="00F234B5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9</w:t>
            </w:r>
            <w:r w:rsidR="00F234B5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:00-15:00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E261D" w14:textId="77777777" w:rsidR="00870D1A" w:rsidRPr="00870D1A" w:rsidRDefault="00870D1A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Εκθεσιακό κέντρο Δ. Περιστερίου, Δωδεκανήσου 106, Περιστέρι </w:t>
            </w:r>
          </w:p>
          <w:p w14:paraId="2681EA42" w14:textId="7F034E4C" w:rsidR="00F234B5" w:rsidRPr="00870D1A" w:rsidRDefault="00F234B5" w:rsidP="00870D1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</w:tc>
      </w:tr>
      <w:tr w:rsidR="00F234B5" w:rsidRPr="00870D1A" w14:paraId="5A0EB9FC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5318A" w14:textId="37B57F8E" w:rsidR="00F234B5" w:rsidRPr="00E9049B" w:rsidRDefault="00E9049B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A2146" w14:textId="48C57E24" w:rsidR="00F234B5" w:rsidRPr="00870D1A" w:rsidRDefault="00870D1A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Δήμος Αγίας Βαρβάρας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B3F5E" w14:textId="7921BFB7" w:rsidR="00F234B5" w:rsidRPr="00870D1A" w:rsidRDefault="00870D1A" w:rsidP="00F234B5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29</w:t>
            </w:r>
            <w:r w:rsidR="00F234B5"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10</w:t>
            </w:r>
            <w:r w:rsidR="00F234B5"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/</w:t>
            </w:r>
            <w:r w:rsidR="00F234B5"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AB0D3" w14:textId="77777777" w:rsidR="00F234B5" w:rsidRPr="00870D1A" w:rsidRDefault="00F234B5" w:rsidP="00F234B5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80E408E" w14:textId="77777777" w:rsidR="00F234B5" w:rsidRPr="00870D1A" w:rsidRDefault="00F234B5" w:rsidP="00F234B5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5CF6061" w14:textId="236E46C5" w:rsidR="00F234B5" w:rsidRPr="00870D1A" w:rsidRDefault="00F234B5" w:rsidP="00F234B5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09:00-15:00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12614" w14:textId="5D23C84B" w:rsidR="00F234B5" w:rsidRPr="00870D1A" w:rsidRDefault="00870D1A" w:rsidP="00F234B5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870D1A">
              <w:rPr>
                <w:rFonts w:asciiTheme="minorHAnsi" w:hAnsiTheme="minorHAnsi"/>
                <w:sz w:val="22"/>
                <w:szCs w:val="22"/>
              </w:rPr>
              <w:t>Παλαιό Εργοστάσιο ΒΙΟΧΡΩΜ, Ελ . Βενιζέλου 3, Αγία Βαρβάρα</w:t>
            </w:r>
          </w:p>
        </w:tc>
      </w:tr>
    </w:tbl>
    <w:p w14:paraId="42DB6E99" w14:textId="595350D1" w:rsidR="00274CD9" w:rsidRPr="00870D1A" w:rsidRDefault="00274CD9" w:rsidP="00274CD9">
      <w:pPr>
        <w:tabs>
          <w:tab w:val="left" w:pos="8550"/>
        </w:tabs>
        <w:rPr>
          <w:rFonts w:asciiTheme="minorHAnsi" w:hAnsiTheme="minorHAnsi"/>
          <w:sz w:val="22"/>
          <w:szCs w:val="22"/>
        </w:rPr>
      </w:pPr>
    </w:p>
    <w:sectPr w:rsidR="00274CD9" w:rsidRPr="00870D1A" w:rsidSect="008A40CD">
      <w:headerReference w:type="default" r:id="rId6"/>
      <w:footerReference w:type="default" r:id="rId7"/>
      <w:pgSz w:w="11906" w:h="16838"/>
      <w:pgMar w:top="1985" w:right="1134" w:bottom="2694" w:left="1134" w:header="851" w:footer="224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8ED8" w14:textId="77777777" w:rsidR="00087BED" w:rsidRDefault="00087BED">
      <w:r>
        <w:separator/>
      </w:r>
    </w:p>
  </w:endnote>
  <w:endnote w:type="continuationSeparator" w:id="0">
    <w:p w14:paraId="57D5149D" w14:textId="77777777" w:rsidR="00087BED" w:rsidRDefault="0008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2177"/>
      <w:tblW w:w="9041" w:type="dxa"/>
      <w:tblLook w:val="04A0" w:firstRow="1" w:lastRow="0" w:firstColumn="1" w:lastColumn="0" w:noHBand="0" w:noVBand="1"/>
    </w:tblPr>
    <w:tblGrid>
      <w:gridCol w:w="3738"/>
      <w:gridCol w:w="2757"/>
      <w:gridCol w:w="2546"/>
    </w:tblGrid>
    <w:tr w:rsidR="004665A6" w:rsidRPr="004665A6" w14:paraId="6FEAFD32" w14:textId="77777777" w:rsidTr="008A40CD">
      <w:trPr>
        <w:trHeight w:val="66"/>
      </w:trPr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D0835A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  <w:object w:dxaOrig="2700" w:dyaOrig="2700" w14:anchorId="262FDA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fillcolor="window">
                <v:imagedata r:id="rId1" o:title="" croptop="-2062f" cropleft="7864f"/>
              </v:shape>
              <o:OLEObject Type="Embed" ProgID="PBrush" ShapeID="_x0000_i1025" DrawAspect="Content" ObjectID="_1664620913" r:id="rId2"/>
            </w:object>
          </w:r>
        </w:p>
        <w:p w14:paraId="1E4BD93B" w14:textId="77777777" w:rsidR="004665A6" w:rsidRPr="004665A6" w:rsidRDefault="004665A6" w:rsidP="00232852">
          <w:pPr>
            <w:widowControl/>
            <w:suppressAutoHyphens w:val="0"/>
            <w:ind w:right="-154"/>
            <w:jc w:val="right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5ED975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ΕΛΛΗΝΙΚΗ ΔΗΜΟΚΡΑΤΙΑ</w:t>
          </w:r>
        </w:p>
        <w:p w14:paraId="577D1A12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ΥΠΟΥΡΓΕΙΟ ΕΡΓΑΣΙΑΣ  ΚΑΙ </w:t>
          </w:r>
        </w:p>
        <w:p w14:paraId="755E0053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ΚΟΙΝΩΝΙΚΩΝ ΥΠΟΘΕΣΕΩΝ </w:t>
          </w:r>
        </w:p>
      </w:tc>
      <w:tc>
        <w:tcPr>
          <w:tcW w:w="275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F5D8C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43F4A531" w14:textId="1C7BC52E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val="en-US" w:eastAsia="en-US" w:bidi="ar-SA"/>
            </w:rPr>
            <w:drawing>
              <wp:inline distT="0" distB="0" distL="0" distR="0" wp14:anchorId="7A5B3FB4" wp14:editId="5B9C7685">
                <wp:extent cx="647700" cy="304800"/>
                <wp:effectExtent l="0" t="0" r="0" b="0"/>
                <wp:docPr id="8" name="Picture 8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7220C5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45FE2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ΔΙΑΧΕΙΡΙΣΤΙΚΗ ΑΡΧΗ </w:t>
          </w:r>
        </w:p>
        <w:p w14:paraId="6D807C5F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ΤΟΥ Ε.Π. ΕΒΥΣ του ΤΕΒΑ</w:t>
          </w:r>
        </w:p>
        <w:p w14:paraId="753033BB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</w:tc>
      <w:tc>
        <w:tcPr>
          <w:tcW w:w="25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3D8A70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Tahoma" w:eastAsia="Times New Roman" w:hAnsi="Tahoma" w:cs="Tahoma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</w:t>
          </w:r>
        </w:p>
        <w:p w14:paraId="34F4CE1E" w14:textId="78D7035A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  <w:t xml:space="preserve">     </w:t>
          </w:r>
          <w:r w:rsidRPr="004665A6">
            <w:rPr>
              <w:rFonts w:ascii="Calibri" w:eastAsia="Calibri" w:hAnsi="Calibri" w:cs="Times New Roman"/>
              <w:noProof/>
              <w:color w:val="0000FF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 wp14:anchorId="7F16C6F0" wp14:editId="3E87BFD4">
                <wp:extent cx="504825" cy="333375"/>
                <wp:effectExtent l="0" t="0" r="0" b="0"/>
                <wp:docPr id="9" name="Picture 1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94302A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60877E1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 ΤΕΒΑ / FEAD</w:t>
          </w:r>
        </w:p>
        <w:p w14:paraId="0DEBA432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ΕΥΡΩΠΑΪΚΗ ΕΝΩΣΗ</w:t>
          </w:r>
        </w:p>
        <w:p w14:paraId="2406C125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Ταμείο Ευρωπαϊκής Βοήθειας</w:t>
          </w:r>
        </w:p>
        <w:p w14:paraId="322C7E03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προς τους Απόρους</w:t>
          </w:r>
        </w:p>
      </w:tc>
    </w:tr>
  </w:tbl>
  <w:p w14:paraId="41560559" w14:textId="77777777" w:rsidR="00232852" w:rsidRDefault="00232852" w:rsidP="008A40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91A5" w14:textId="77777777" w:rsidR="00087BED" w:rsidRDefault="00087BED">
      <w:r>
        <w:separator/>
      </w:r>
    </w:p>
  </w:footnote>
  <w:footnote w:type="continuationSeparator" w:id="0">
    <w:p w14:paraId="6259295D" w14:textId="77777777" w:rsidR="00087BED" w:rsidRDefault="0008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F918" w14:textId="32544E7D" w:rsidR="00713DA4" w:rsidRDefault="004665A6">
    <w:pPr>
      <w:pStyle w:val="a7"/>
      <w:jc w:val="both"/>
      <w:rPr>
        <w:rFonts w:eastAsia="Times New Roman" w:cs="Times New Roman"/>
        <w:sz w:val="16"/>
        <w:lang w:eastAsia="ar-SA" w:bidi="ar-SA"/>
      </w:rPr>
    </w:pPr>
    <w:r>
      <w:rPr>
        <w:noProof/>
        <w:lang w:val="en-US" w:eastAsia="en-US" w:bidi="ar-SA"/>
      </w:rPr>
      <w:drawing>
        <wp:inline distT="0" distB="0" distL="0" distR="0" wp14:anchorId="6D381EFE" wp14:editId="723D581E">
          <wp:extent cx="1362075" cy="495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32852">
      <w:t xml:space="preserve">                                                                                     </w:t>
    </w:r>
    <w:r w:rsidR="0050351B">
      <w:rPr>
        <w:rFonts w:eastAsia="Times New Roman" w:cs="Times New Roman"/>
        <w:noProof/>
        <w:sz w:val="16"/>
        <w:lang w:val="en-US" w:eastAsia="en-US" w:bidi="ar-SA"/>
      </w:rPr>
      <w:drawing>
        <wp:inline distT="0" distB="0" distL="0" distR="0" wp14:anchorId="6753DB96" wp14:editId="58F48884">
          <wp:extent cx="1872615" cy="75260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214" cy="75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2852">
      <w:t xml:space="preserve">                       </w:t>
    </w:r>
  </w:p>
  <w:p w14:paraId="7628E2AF" w14:textId="6C16C6EC" w:rsidR="00713DA4" w:rsidRDefault="00232852">
    <w:pPr>
      <w:pStyle w:val="a7"/>
    </w:pPr>
    <w:r>
      <w:rPr>
        <w:rFonts w:eastAsia="Times New Roman" w:cs="Times New Roman"/>
        <w:sz w:val="16"/>
        <w:lang w:eastAsia="ar-SA" w:bidi="ar-SA"/>
      </w:rPr>
      <w:t>Αναπτυξιακός Σύνδεσμος Δυτικής Αθήνας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A6"/>
    <w:rsid w:val="00087BED"/>
    <w:rsid w:val="000B6B30"/>
    <w:rsid w:val="00232852"/>
    <w:rsid w:val="00257D7A"/>
    <w:rsid w:val="002643C6"/>
    <w:rsid w:val="00274CD9"/>
    <w:rsid w:val="00275865"/>
    <w:rsid w:val="00307EF3"/>
    <w:rsid w:val="0037756D"/>
    <w:rsid w:val="00403979"/>
    <w:rsid w:val="00441261"/>
    <w:rsid w:val="004665A6"/>
    <w:rsid w:val="004746B4"/>
    <w:rsid w:val="0050351B"/>
    <w:rsid w:val="00505088"/>
    <w:rsid w:val="00540FCB"/>
    <w:rsid w:val="00566CA4"/>
    <w:rsid w:val="005707EA"/>
    <w:rsid w:val="00581946"/>
    <w:rsid w:val="005961F5"/>
    <w:rsid w:val="005C0884"/>
    <w:rsid w:val="005C76FA"/>
    <w:rsid w:val="00654755"/>
    <w:rsid w:val="00696C79"/>
    <w:rsid w:val="006C503E"/>
    <w:rsid w:val="00713DA4"/>
    <w:rsid w:val="008158D7"/>
    <w:rsid w:val="00831025"/>
    <w:rsid w:val="00870D1A"/>
    <w:rsid w:val="00883C13"/>
    <w:rsid w:val="008A40CD"/>
    <w:rsid w:val="00907D42"/>
    <w:rsid w:val="009D02F2"/>
    <w:rsid w:val="00A204B7"/>
    <w:rsid w:val="00A77200"/>
    <w:rsid w:val="00B2243E"/>
    <w:rsid w:val="00B42EE5"/>
    <w:rsid w:val="00C8241A"/>
    <w:rsid w:val="00D62427"/>
    <w:rsid w:val="00D737A4"/>
    <w:rsid w:val="00E42735"/>
    <w:rsid w:val="00E9049B"/>
    <w:rsid w:val="00F013D2"/>
    <w:rsid w:val="00F20D3B"/>
    <w:rsid w:val="00F234B5"/>
    <w:rsid w:val="00F508B1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C44728"/>
  <w15:chartTrackingRefBased/>
  <w15:docId w15:val="{D29C93AA-E952-40C8-948E-68C005C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Τσάκωνα Μαρία</dc:creator>
  <cp:keywords/>
  <cp:lastModifiedBy>athanasia kalogeropoulou</cp:lastModifiedBy>
  <cp:revision>2</cp:revision>
  <cp:lastPrinted>1899-12-31T22:00:00Z</cp:lastPrinted>
  <dcterms:created xsi:type="dcterms:W3CDTF">2020-10-19T10:55:00Z</dcterms:created>
  <dcterms:modified xsi:type="dcterms:W3CDTF">2020-10-19T10:55:00Z</dcterms:modified>
</cp:coreProperties>
</file>