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0" w:rsidRDefault="008347D0" w:rsidP="008347D0">
      <w:pPr>
        <w:keepNext/>
        <w:outlineLvl w:val="6"/>
        <w:rPr>
          <w:rFonts w:ascii="Cambria" w:hAnsi="Cambria" w:cs="Cambria"/>
          <w:w w:val="110"/>
        </w:rPr>
      </w:pPr>
      <w:r w:rsidRPr="00E715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in;margin-top:0;width:180pt;height:1in;z-index:251660288" stroked="f">
            <v:textbox style="mso-next-textbox:#_x0000_s1031">
              <w:txbxContent>
                <w:p w:rsidR="008347D0" w:rsidRDefault="008347D0" w:rsidP="008347D0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8347D0" w:rsidRDefault="008347D0" w:rsidP="008347D0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8347D0" w:rsidRDefault="008347D0" w:rsidP="008347D0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8347D0" w:rsidRDefault="008347D0" w:rsidP="008347D0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8347D0" w:rsidRDefault="008347D0" w:rsidP="008347D0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8347D0" w:rsidRDefault="008347D0" w:rsidP="008347D0"/>
              </w:txbxContent>
            </v:textbox>
          </v:shape>
        </w:pict>
      </w:r>
      <w:r w:rsidRPr="00E7150F">
        <w:pict>
          <v:shape id="_x0000_s1032" type="#_x0000_t202" style="position:absolute;margin-left:270pt;margin-top:0;width:234pt;height:1in;z-index:251661312" stroked="f">
            <v:textbox style="mso-next-textbox:#_x0000_s1032">
              <w:txbxContent>
                <w:p w:rsidR="008347D0" w:rsidRDefault="008347D0" w:rsidP="008347D0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Πρόσκλησης  -3</w:t>
                  </w:r>
                  <w:r>
                    <w:rPr>
                      <w:rFonts w:ascii="Comic Sans MS" w:hAnsi="Comic Sans MS" w:cs="Calibri"/>
                      <w:b/>
                      <w:bCs/>
                      <w:lang w:val="en-US"/>
                    </w:rPr>
                    <w:t>3</w:t>
                  </w:r>
                  <w:r>
                    <w:rPr>
                      <w:rFonts w:ascii="Comic Sans MS" w:hAnsi="Comic Sans MS" w:cs="Calibri"/>
                      <w:b/>
                      <w:bCs/>
                    </w:rPr>
                    <w:t>-</w:t>
                  </w:r>
                </w:p>
                <w:p w:rsidR="008347D0" w:rsidRPr="00FC128C" w:rsidRDefault="008347D0" w:rsidP="008347D0">
                  <w:pPr>
                    <w:pStyle w:val="7"/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Πρωτοκόλλου: 17.828</w:t>
                  </w:r>
                </w:p>
                <w:p w:rsidR="008347D0" w:rsidRDefault="008347D0" w:rsidP="008347D0"/>
                <w:p w:rsidR="008347D0" w:rsidRDefault="008347D0" w:rsidP="008347D0"/>
                <w:p w:rsidR="008347D0" w:rsidRDefault="008347D0" w:rsidP="008347D0"/>
                <w:p w:rsidR="008347D0" w:rsidRDefault="008347D0" w:rsidP="008347D0"/>
                <w:p w:rsidR="008347D0" w:rsidRDefault="008347D0" w:rsidP="008347D0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8347D0" w:rsidRDefault="008347D0" w:rsidP="008347D0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8347D0" w:rsidRDefault="008347D0" w:rsidP="008347D0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</w:p>
    <w:p w:rsidR="008347D0" w:rsidRDefault="008347D0" w:rsidP="008347D0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w w:val="110"/>
          <w:sz w:val="22"/>
          <w:szCs w:val="22"/>
        </w:rPr>
        <w:t>. Δημοτικούς Συμβούλους:</w:t>
      </w:r>
    </w:p>
    <w:p w:rsidR="008347D0" w:rsidRDefault="008347D0" w:rsidP="008347D0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8347D0" w:rsidTr="004A2FD8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8347D0" w:rsidTr="004A2FD8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8347D0" w:rsidTr="004A2FD8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8347D0" w:rsidTr="004A2FD8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8347D0" w:rsidTr="004A2FD8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8347D0" w:rsidTr="004A2FD8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8347D0" w:rsidRDefault="008347D0" w:rsidP="004A2FD8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8347D0" w:rsidTr="004A2FD8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7D0" w:rsidRDefault="008347D0" w:rsidP="004A2FD8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8347D0" w:rsidRDefault="008347D0" w:rsidP="004A2FD8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8347D0" w:rsidRDefault="008347D0" w:rsidP="008347D0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8347D0" w:rsidRDefault="008347D0" w:rsidP="008347D0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8347D0" w:rsidRDefault="008347D0" w:rsidP="008347D0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8347D0" w:rsidRDefault="008347D0" w:rsidP="008347D0">
      <w:pPr>
        <w:spacing w:line="360" w:lineRule="auto"/>
        <w:ind w:firstLine="720"/>
        <w:jc w:val="both"/>
        <w:rPr>
          <w:rFonts w:ascii="Comic Sans MS" w:hAnsi="Comic Sans MS" w:cs="Cambria"/>
          <w:w w:val="110"/>
          <w:sz w:val="23"/>
          <w:szCs w:val="23"/>
        </w:rPr>
      </w:pPr>
      <w:r>
        <w:rPr>
          <w:rFonts w:ascii="Comic Sans MS" w:hAnsi="Comic Sans MS" w:cs="Cambria"/>
          <w:w w:val="110"/>
          <w:sz w:val="23"/>
          <w:szCs w:val="23"/>
        </w:rPr>
        <w:t xml:space="preserve">Παρακαλείσθε να προσέλθετε στην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3</w:t>
      </w:r>
      <w:r w:rsidRPr="00B8103C">
        <w:rPr>
          <w:rFonts w:ascii="Comic Sans MS" w:hAnsi="Comic Sans MS" w:cs="Cambria"/>
          <w:b/>
          <w:bCs/>
          <w:w w:val="110"/>
          <w:sz w:val="23"/>
          <w:szCs w:val="23"/>
        </w:rPr>
        <w:t>3</w:t>
      </w:r>
      <w:r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>
        <w:rPr>
          <w:rFonts w:ascii="Comic Sans MS" w:hAnsi="Comic Sans MS" w:cs="Cambria"/>
          <w:w w:val="110"/>
          <w:sz w:val="23"/>
          <w:szCs w:val="23"/>
        </w:rPr>
        <w:t xml:space="preserve"> δημόσια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 xml:space="preserve">Τακτική </w:t>
      </w:r>
      <w:r>
        <w:rPr>
          <w:rFonts w:ascii="Comic Sans MS" w:hAnsi="Comic Sans MS" w:cs="Cambria"/>
          <w:w w:val="110"/>
          <w:sz w:val="23"/>
          <w:szCs w:val="23"/>
        </w:rPr>
        <w:t xml:space="preserve">συνεδρίαση της Οικονομικής Επιτροπής, που θα γίνει την </w:t>
      </w:r>
      <w:r w:rsidRPr="00404E9F">
        <w:rPr>
          <w:rFonts w:ascii="Comic Sans MS" w:hAnsi="Comic Sans MS" w:cs="Cambria"/>
          <w:b/>
          <w:w w:val="110"/>
          <w:sz w:val="23"/>
          <w:szCs w:val="23"/>
        </w:rPr>
        <w:t>20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  <w:vertAlign w:val="superscript"/>
        </w:rPr>
        <w:t>η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ΔΕΚΕΜΒΡΙΟΥ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2018</w:t>
      </w:r>
      <w:r w:rsidRPr="005975D0">
        <w:rPr>
          <w:rFonts w:ascii="Comic Sans MS" w:hAnsi="Comic Sans MS" w:cs="Cambria"/>
          <w:w w:val="110"/>
          <w:sz w:val="23"/>
          <w:szCs w:val="23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ΠΕΜΠΤΗ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 </w:t>
      </w:r>
      <w:r w:rsidRPr="005975D0">
        <w:rPr>
          <w:rFonts w:ascii="Comic Sans MS" w:hAnsi="Comic Sans MS" w:cs="Cambria"/>
          <w:w w:val="110"/>
          <w:sz w:val="23"/>
          <w:szCs w:val="23"/>
        </w:rPr>
        <w:t xml:space="preserve">και ώρα 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>1</w:t>
      </w:r>
      <w:r>
        <w:rPr>
          <w:rFonts w:ascii="Comic Sans MS" w:hAnsi="Comic Sans MS" w:cs="Cambria"/>
          <w:b/>
          <w:bCs/>
          <w:w w:val="110"/>
          <w:sz w:val="23"/>
          <w:szCs w:val="23"/>
        </w:rPr>
        <w:t>4</w:t>
      </w:r>
      <w:r w:rsidRPr="005975D0">
        <w:rPr>
          <w:rFonts w:ascii="Comic Sans MS" w:hAnsi="Comic Sans MS" w:cs="Cambria"/>
          <w:b/>
          <w:bCs/>
          <w:w w:val="110"/>
          <w:sz w:val="23"/>
          <w:szCs w:val="23"/>
        </w:rPr>
        <w:t xml:space="preserve">:00 </w:t>
      </w:r>
      <w:r w:rsidRPr="005975D0">
        <w:rPr>
          <w:rFonts w:ascii="Comic Sans MS" w:hAnsi="Comic Sans MS" w:cs="Cambria"/>
          <w:w w:val="110"/>
          <w:sz w:val="23"/>
          <w:szCs w:val="23"/>
        </w:rPr>
        <w:t>στην αίθουσα Δημοτικού Συμβουλίου του</w:t>
      </w:r>
      <w:r>
        <w:rPr>
          <w:rFonts w:ascii="Comic Sans MS" w:hAnsi="Comic Sans MS" w:cs="Cambria"/>
          <w:w w:val="110"/>
          <w:sz w:val="23"/>
          <w:szCs w:val="23"/>
        </w:rPr>
        <w:t xml:space="preserve"> Δημοτικού Καταστήματος (Αριστομένους 8, 2</w:t>
      </w:r>
      <w:r>
        <w:rPr>
          <w:rFonts w:ascii="Comic Sans MS" w:hAnsi="Comic Sans MS" w:cs="Cambria"/>
          <w:w w:val="110"/>
          <w:sz w:val="23"/>
          <w:szCs w:val="23"/>
          <w:vertAlign w:val="superscript"/>
        </w:rPr>
        <w:t>ος</w:t>
      </w:r>
      <w:r>
        <w:rPr>
          <w:rFonts w:ascii="Comic Sans MS" w:hAnsi="Comic Sans MS" w:cs="Cambria"/>
          <w:w w:val="110"/>
          <w:sz w:val="23"/>
          <w:szCs w:val="23"/>
        </w:rPr>
        <w:t xml:space="preserve"> όροφος) για συζήτηση στο παρακάτω θέμα:</w:t>
      </w:r>
    </w:p>
    <w:p w:rsidR="008347D0" w:rsidRDefault="008347D0" w:rsidP="008347D0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8347D0" w:rsidRPr="00404E9F" w:rsidRDefault="008347D0" w:rsidP="008347D0">
      <w:pPr>
        <w:pStyle w:val="a4"/>
        <w:numPr>
          <w:ilvl w:val="0"/>
          <w:numId w:val="3"/>
        </w:numPr>
        <w:jc w:val="both"/>
        <w:rPr>
          <w:rFonts w:ascii="Comic Sans MS" w:hAnsi="Comic Sans MS" w:cs="Cambria"/>
          <w:w w:val="110"/>
          <w:sz w:val="22"/>
          <w:szCs w:val="22"/>
        </w:rPr>
      </w:pPr>
      <w:r w:rsidRPr="00404E9F">
        <w:rPr>
          <w:rFonts w:ascii="Comic Sans MS" w:hAnsi="Comic Sans MS" w:cs="Cambria"/>
          <w:w w:val="110"/>
        </w:rPr>
        <w:t xml:space="preserve">Διενέργεια </w:t>
      </w:r>
      <w:r>
        <w:rPr>
          <w:rFonts w:ascii="Comic Sans MS" w:hAnsi="Comic Sans MS" w:cs="Cambria"/>
          <w:w w:val="110"/>
        </w:rPr>
        <w:t>τέταρτης</w:t>
      </w:r>
      <w:r w:rsidRPr="00404E9F">
        <w:rPr>
          <w:rFonts w:ascii="Comic Sans MS" w:hAnsi="Comic Sans MS" w:cs="Cambria"/>
          <w:w w:val="110"/>
        </w:rPr>
        <w:t xml:space="preserve"> επαναληπτικής κλήρωσης για την ανάθεση του έργου «Ανακατασκευή τμήματος αγωγού ακαθάρτων της οδού Κυκλάδων</w:t>
      </w:r>
    </w:p>
    <w:p w:rsidR="008347D0" w:rsidRDefault="008347D0" w:rsidP="008347D0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8347D0" w:rsidRDefault="008347D0" w:rsidP="008347D0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8347D0" w:rsidRDefault="008347D0" w:rsidP="008347D0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8347D0" w:rsidRDefault="008347D0" w:rsidP="008347D0">
      <w:pPr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8347D0" w:rsidRDefault="008347D0" w:rsidP="008347D0">
      <w:pPr>
        <w:jc w:val="both"/>
        <w:rPr>
          <w:rFonts w:ascii="Comic Sans MS" w:hAnsi="Comic Sans MS" w:cs="Cambria"/>
          <w:w w:val="110"/>
          <w:sz w:val="22"/>
          <w:szCs w:val="22"/>
        </w:rPr>
      </w:pPr>
      <w:r w:rsidRPr="00E7150F">
        <w:pict>
          <v:shape id="_x0000_s1034" type="#_x0000_t202" style="position:absolute;left:0;text-align:left;margin-left:243.6pt;margin-top:.5pt;width:227.85pt;height:115.95pt;z-index:251663360" stroked="f">
            <v:textbox style="mso-next-textbox:#_x0000_s1034">
              <w:txbxContent>
                <w:p w:rsidR="008347D0" w:rsidRDefault="008347D0" w:rsidP="008347D0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>Αγία Βαρβάρα 17.12</w:t>
                  </w:r>
                  <w:r w:rsidRPr="005975D0"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>.2018</w:t>
                  </w: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8347D0" w:rsidRDefault="008347D0" w:rsidP="008347D0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8347D0" w:rsidRDefault="008347D0" w:rsidP="008347D0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8347D0" w:rsidRDefault="008347D0" w:rsidP="008347D0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8347D0" w:rsidRDefault="008347D0" w:rsidP="008347D0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8347D0" w:rsidRDefault="008347D0" w:rsidP="008347D0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8347D0" w:rsidRDefault="008347D0" w:rsidP="008347D0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8347D0" w:rsidRDefault="008347D0" w:rsidP="008347D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347D0" w:rsidRDefault="008347D0" w:rsidP="008347D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347D0" w:rsidRDefault="008347D0" w:rsidP="008347D0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Pr="00E7150F">
        <w:pict>
          <v:shape id="_x0000_s1033" type="#_x0000_t202" style="position:absolute;left:0;text-align:left;margin-left:-7pt;margin-top:9.5pt;width:209.25pt;height:113.9pt;z-index:251662336" stroked="f">
            <v:textbox style="mso-next-textbox:#_x0000_s1033">
              <w:txbxContent>
                <w:p w:rsidR="008347D0" w:rsidRDefault="008347D0" w:rsidP="008347D0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8347D0" w:rsidRDefault="008347D0" w:rsidP="008347D0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</w:p>
    <w:sectPr w:rsidR="008347D0" w:rsidSect="00084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C2C7B"/>
    <w:multiLevelType w:val="hybridMultilevel"/>
    <w:tmpl w:val="B6C8ADDA"/>
    <w:lvl w:ilvl="0" w:tplc="390AB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2F8"/>
    <w:rsid w:val="00061875"/>
    <w:rsid w:val="00084169"/>
    <w:rsid w:val="00504A0C"/>
    <w:rsid w:val="006A03AA"/>
    <w:rsid w:val="006F03C8"/>
    <w:rsid w:val="007A2C96"/>
    <w:rsid w:val="008347D0"/>
    <w:rsid w:val="009A6C23"/>
    <w:rsid w:val="00A672F8"/>
    <w:rsid w:val="00C2642B"/>
    <w:rsid w:val="00C305E8"/>
    <w:rsid w:val="00F2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A672F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A672F8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unhideWhenUsed/>
    <w:qFormat/>
    <w:rsid w:val="00A672F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A672F8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A672F8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A672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semiHidden/>
    <w:unhideWhenUsed/>
    <w:rsid w:val="00A672F8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semiHidden/>
    <w:rsid w:val="00A672F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672F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672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672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3</cp:revision>
  <cp:lastPrinted>2018-12-17T08:34:00Z</cp:lastPrinted>
  <dcterms:created xsi:type="dcterms:W3CDTF">2018-12-06T11:17:00Z</dcterms:created>
  <dcterms:modified xsi:type="dcterms:W3CDTF">2018-12-17T08:35:00Z</dcterms:modified>
</cp:coreProperties>
</file>